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2022年全省基础教育优秀教学课例展示汇总表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bookmarkEnd w:id="0"/>
    <w:p>
      <w:pPr>
        <w:bidi w:val="0"/>
        <w:rPr>
          <w:rFonts w:hint="eastAsia"/>
        </w:rPr>
      </w:pPr>
      <w:r>
        <w:t>设区市：</w:t>
      </w:r>
      <w:r>
        <w:rPr>
          <w:rFonts w:hint="default"/>
        </w:rPr>
        <w:t>                         学段：                </w:t>
      </w:r>
      <w:r>
        <w:rPr>
          <w:rFonts w:hint="eastAsia"/>
        </w:rPr>
        <w:t> </w:t>
      </w:r>
      <w:r>
        <w:rPr>
          <w:rFonts w:hint="default"/>
        </w:rPr>
        <w:t>                                                                 </w:t>
      </w:r>
    </w:p>
    <w:tbl>
      <w:tblPr>
        <w:tblW w:w="9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58"/>
        <w:gridCol w:w="1048"/>
        <w:gridCol w:w="1078"/>
        <w:gridCol w:w="809"/>
        <w:gridCol w:w="1497"/>
        <w:gridCol w:w="989"/>
        <w:gridCol w:w="1377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学段学科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版本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册别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课题名称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3B1E"/>
    <w:rsid w:val="158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2022-04-08T00:20:00Z</dcterms:created>
  <dc:creator>金桦勇</dc:creator>
  <cp:lastModifiedBy>金桦勇</cp:lastModifiedBy>
  <dcterms:modified xsi:type="dcterms:W3CDTF">2022-04-08T00:20:53Z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EC4B08A4D1FE46D38E7285C63B4C94EB</vt:lpwstr>
  </property>
</Properties>
</file>