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993B" w14:textId="77777777" w:rsidR="004A339A" w:rsidRPr="004A339A" w:rsidRDefault="004A339A" w:rsidP="004A339A">
      <w:pPr>
        <w:jc w:val="center"/>
        <w:rPr>
          <w:rFonts w:ascii="黑体" w:eastAsia="黑体" w:hAnsi="黑体"/>
          <w:b/>
          <w:bCs/>
          <w:sz w:val="32"/>
          <w:szCs w:val="36"/>
        </w:rPr>
      </w:pPr>
      <w:r w:rsidRPr="004A339A">
        <w:rPr>
          <w:rFonts w:ascii="黑体" w:eastAsia="黑体" w:hAnsi="黑体" w:hint="eastAsia"/>
          <w:b/>
          <w:bCs/>
          <w:sz w:val="32"/>
          <w:szCs w:val="36"/>
        </w:rPr>
        <w:t>全国中小学教师信息技术应用能力</w:t>
      </w:r>
    </w:p>
    <w:p w14:paraId="58E527B9" w14:textId="77777777" w:rsidR="004A339A" w:rsidRPr="004A339A" w:rsidRDefault="004A339A" w:rsidP="004A339A">
      <w:pPr>
        <w:jc w:val="center"/>
        <w:rPr>
          <w:rFonts w:ascii="黑体" w:eastAsia="黑体" w:hAnsi="黑体"/>
          <w:b/>
          <w:bCs/>
          <w:sz w:val="32"/>
          <w:szCs w:val="36"/>
        </w:rPr>
      </w:pPr>
      <w:r w:rsidRPr="004A339A">
        <w:rPr>
          <w:rFonts w:ascii="黑体" w:eastAsia="黑体" w:hAnsi="黑体" w:hint="eastAsia"/>
          <w:b/>
          <w:bCs/>
          <w:sz w:val="32"/>
          <w:szCs w:val="36"/>
        </w:rPr>
        <w:t>提升工程</w:t>
      </w:r>
      <w:r w:rsidRPr="004A339A">
        <w:rPr>
          <w:rFonts w:ascii="黑体" w:eastAsia="黑体" w:hAnsi="黑体"/>
          <w:b/>
          <w:bCs/>
          <w:sz w:val="32"/>
          <w:szCs w:val="36"/>
        </w:rPr>
        <w:t>2.0</w:t>
      </w:r>
      <w:proofErr w:type="gramStart"/>
      <w:r w:rsidRPr="004A339A">
        <w:rPr>
          <w:rFonts w:ascii="黑体" w:eastAsia="黑体" w:hAnsi="黑体"/>
          <w:b/>
          <w:bCs/>
          <w:sz w:val="32"/>
          <w:szCs w:val="36"/>
        </w:rPr>
        <w:t>整校推进</w:t>
      </w:r>
      <w:proofErr w:type="gramEnd"/>
      <w:r w:rsidRPr="004A339A">
        <w:rPr>
          <w:rFonts w:ascii="黑体" w:eastAsia="黑体" w:hAnsi="黑体"/>
          <w:b/>
          <w:bCs/>
          <w:sz w:val="32"/>
          <w:szCs w:val="36"/>
        </w:rPr>
        <w:t>实施指南</w:t>
      </w:r>
    </w:p>
    <w:p w14:paraId="12E2C216" w14:textId="77777777" w:rsidR="004A339A" w:rsidRPr="004A339A" w:rsidRDefault="004A339A" w:rsidP="004A339A">
      <w:pPr>
        <w:jc w:val="center"/>
        <w:rPr>
          <w:rFonts w:ascii="宋体" w:eastAsia="宋体" w:hAnsi="宋体"/>
        </w:rPr>
      </w:pPr>
      <w:r w:rsidRPr="004A339A">
        <w:rPr>
          <w:rFonts w:ascii="宋体" w:eastAsia="宋体" w:hAnsi="宋体" w:hint="eastAsia"/>
        </w:rPr>
        <w:t>教师工作司</w:t>
      </w:r>
    </w:p>
    <w:p w14:paraId="203C7A38" w14:textId="77777777" w:rsidR="004A339A" w:rsidRPr="004A339A" w:rsidRDefault="004A339A" w:rsidP="004A339A">
      <w:pPr>
        <w:rPr>
          <w:rFonts w:ascii="宋体" w:eastAsia="宋体" w:hAnsi="宋体"/>
        </w:rPr>
      </w:pPr>
    </w:p>
    <w:p w14:paraId="4B2980F9" w14:textId="77777777" w:rsidR="004A339A" w:rsidRPr="004A339A" w:rsidRDefault="004A339A" w:rsidP="004A339A">
      <w:pPr>
        <w:ind w:firstLineChars="200" w:firstLine="420"/>
        <w:rPr>
          <w:rFonts w:ascii="宋体" w:eastAsia="宋体" w:hAnsi="宋体"/>
        </w:rPr>
      </w:pPr>
      <w:r w:rsidRPr="004A339A">
        <w:rPr>
          <w:rFonts w:ascii="宋体" w:eastAsia="宋体" w:hAnsi="宋体" w:hint="eastAsia"/>
        </w:rPr>
        <w:t>为落实《教育部关于实施全国中小学教师信息技术应用能力提升工程</w:t>
      </w:r>
      <w:r w:rsidRPr="004A339A">
        <w:rPr>
          <w:rFonts w:ascii="宋体" w:eastAsia="宋体" w:hAnsi="宋体"/>
        </w:rPr>
        <w:t>2.0的意见》（以下简称《意见》）要求，指导各地扎实开展</w:t>
      </w:r>
      <w:proofErr w:type="gramStart"/>
      <w:r w:rsidRPr="004A339A">
        <w:rPr>
          <w:rFonts w:ascii="宋体" w:eastAsia="宋体" w:hAnsi="宋体"/>
        </w:rPr>
        <w:t>整校推进</w:t>
      </w:r>
      <w:proofErr w:type="gramEnd"/>
      <w:r w:rsidRPr="004A339A">
        <w:rPr>
          <w:rFonts w:ascii="宋体" w:eastAsia="宋体" w:hAnsi="宋体"/>
        </w:rPr>
        <w:t>工作，特制定本实施指南。</w:t>
      </w:r>
    </w:p>
    <w:p w14:paraId="18E71AA2" w14:textId="74F589EC" w:rsidR="00CF4599" w:rsidRDefault="004A339A" w:rsidP="00CF4599">
      <w:pPr>
        <w:pStyle w:val="1"/>
        <w:numPr>
          <w:ilvl w:val="0"/>
          <w:numId w:val="1"/>
        </w:numPr>
      </w:pPr>
      <w:r w:rsidRPr="004A339A">
        <w:rPr>
          <w:rFonts w:hint="eastAsia"/>
        </w:rPr>
        <w:t>目标任务</w:t>
      </w:r>
    </w:p>
    <w:p w14:paraId="7A1B2629" w14:textId="36A9FD8D" w:rsidR="004A339A" w:rsidRDefault="004A339A" w:rsidP="004A339A">
      <w:pPr>
        <w:ind w:firstLineChars="200" w:firstLine="420"/>
        <w:rPr>
          <w:rFonts w:ascii="宋体" w:eastAsia="宋体" w:hAnsi="宋体"/>
        </w:rPr>
      </w:pPr>
      <w:r w:rsidRPr="004A339A">
        <w:rPr>
          <w:rFonts w:ascii="宋体" w:eastAsia="宋体" w:hAnsi="宋体" w:hint="eastAsia"/>
        </w:rPr>
        <w:t>建立适应学校发展需求的教师信息技术应用能力提升</w:t>
      </w:r>
      <w:r w:rsidRPr="009E4CDC">
        <w:rPr>
          <w:rFonts w:ascii="宋体" w:eastAsia="宋体" w:hAnsi="宋体" w:hint="eastAsia"/>
          <w:highlight w:val="green"/>
        </w:rPr>
        <w:t>新模式</w:t>
      </w:r>
      <w:r w:rsidRPr="004A339A">
        <w:rPr>
          <w:rFonts w:ascii="宋体" w:eastAsia="宋体" w:hAnsi="宋体" w:hint="eastAsia"/>
        </w:rPr>
        <w:t>，构建以校为本、基于课堂、应用驱动、注重创新、精准测评的教师信息素养发展</w:t>
      </w:r>
      <w:r w:rsidRPr="009E4CDC">
        <w:rPr>
          <w:rFonts w:ascii="宋体" w:eastAsia="宋体" w:hAnsi="宋体" w:hint="eastAsia"/>
          <w:highlight w:val="green"/>
        </w:rPr>
        <w:t>新机制</w:t>
      </w:r>
      <w:r w:rsidRPr="004A339A">
        <w:rPr>
          <w:rFonts w:ascii="宋体" w:eastAsia="宋体" w:hAnsi="宋体" w:hint="eastAsia"/>
        </w:rPr>
        <w:t>，基本实现“三提升</w:t>
      </w:r>
      <w:proofErr w:type="gramStart"/>
      <w:r w:rsidRPr="004A339A">
        <w:rPr>
          <w:rFonts w:ascii="宋体" w:eastAsia="宋体" w:hAnsi="宋体" w:hint="eastAsia"/>
        </w:rPr>
        <w:t>一</w:t>
      </w:r>
      <w:proofErr w:type="gramEnd"/>
      <w:r w:rsidRPr="004A339A">
        <w:rPr>
          <w:rFonts w:ascii="宋体" w:eastAsia="宋体" w:hAnsi="宋体" w:hint="eastAsia"/>
        </w:rPr>
        <w:t>全面”的总体发展</w:t>
      </w:r>
      <w:r w:rsidRPr="009E4CDC">
        <w:rPr>
          <w:rFonts w:ascii="宋体" w:eastAsia="宋体" w:hAnsi="宋体" w:hint="eastAsia"/>
          <w:highlight w:val="green"/>
        </w:rPr>
        <w:t>目标</w:t>
      </w:r>
      <w:r w:rsidRPr="004A339A">
        <w:rPr>
          <w:rFonts w:ascii="宋体" w:eastAsia="宋体" w:hAnsi="宋体" w:hint="eastAsia"/>
        </w:rPr>
        <w:t>。主要任务如下：</w:t>
      </w:r>
    </w:p>
    <w:p w14:paraId="60DA4AE4" w14:textId="786DB0DF" w:rsidR="00CF4599" w:rsidRDefault="00CF4599" w:rsidP="00CF4599">
      <w:pPr>
        <w:jc w:val="center"/>
        <w:rPr>
          <w:rFonts w:ascii="黑体" w:eastAsia="黑体" w:hAnsi="黑体"/>
          <w:sz w:val="28"/>
          <w:szCs w:val="32"/>
        </w:rPr>
      </w:pPr>
      <w:r w:rsidRPr="00CF4599">
        <w:rPr>
          <w:rFonts w:ascii="黑体" w:eastAsia="黑体" w:hAnsi="黑体" w:hint="eastAsia"/>
          <w:sz w:val="28"/>
          <w:szCs w:val="32"/>
        </w:rPr>
        <w:t>一个机制</w:t>
      </w:r>
      <w:r w:rsidRPr="00CF4599">
        <w:rPr>
          <w:rFonts w:ascii="黑体" w:eastAsia="黑体" w:hAnsi="黑体" w:hint="eastAsia"/>
          <w:sz w:val="28"/>
          <w:szCs w:val="32"/>
          <w:highlight w:val="yellow"/>
        </w:rPr>
        <w:t>两支队伍</w:t>
      </w:r>
      <w:r w:rsidRPr="00CF4599">
        <w:rPr>
          <w:rFonts w:ascii="黑体" w:eastAsia="黑体" w:hAnsi="黑体" w:hint="eastAsia"/>
          <w:sz w:val="28"/>
          <w:szCs w:val="32"/>
        </w:rPr>
        <w:t>和</w:t>
      </w:r>
      <w:r w:rsidRPr="00CF4599">
        <w:rPr>
          <w:rFonts w:ascii="黑体" w:eastAsia="黑体" w:hAnsi="黑体" w:hint="eastAsia"/>
          <w:sz w:val="28"/>
          <w:szCs w:val="32"/>
          <w:highlight w:val="green"/>
        </w:rPr>
        <w:t>三项建设</w:t>
      </w:r>
    </w:p>
    <w:p w14:paraId="21FF7A82" w14:textId="74AC6F17" w:rsidR="00CF4599" w:rsidRPr="00CF4599" w:rsidRDefault="00CF4599" w:rsidP="00CF4599">
      <w:pPr>
        <w:jc w:val="center"/>
        <w:rPr>
          <w:rFonts w:ascii="黑体" w:eastAsia="黑体" w:hAnsi="黑体"/>
          <w:sz w:val="28"/>
          <w:szCs w:val="32"/>
        </w:rPr>
      </w:pPr>
      <w:r w:rsidRPr="00CF4599">
        <w:rPr>
          <w:rFonts w:ascii="黑体" w:eastAsia="黑体" w:hAnsi="黑体" w:hint="eastAsia"/>
          <w:sz w:val="28"/>
          <w:szCs w:val="32"/>
        </w:rPr>
        <w:t>“</w:t>
      </w:r>
      <w:r w:rsidRPr="00CF4599">
        <w:rPr>
          <w:rFonts w:ascii="黑体" w:eastAsia="黑体" w:hAnsi="黑体" w:hint="eastAsia"/>
          <w:sz w:val="28"/>
          <w:szCs w:val="32"/>
          <w:highlight w:val="magenta"/>
        </w:rPr>
        <w:t>两个考核</w:t>
      </w:r>
      <w:r w:rsidRPr="00CF4599">
        <w:rPr>
          <w:rFonts w:ascii="黑体" w:eastAsia="黑体" w:hAnsi="黑体" w:hint="eastAsia"/>
          <w:sz w:val="28"/>
          <w:szCs w:val="32"/>
        </w:rPr>
        <w:t>”</w:t>
      </w:r>
      <w:r w:rsidRPr="00CF4599">
        <w:rPr>
          <w:rFonts w:ascii="黑体" w:eastAsia="黑体" w:hAnsi="黑体"/>
          <w:sz w:val="28"/>
          <w:szCs w:val="32"/>
          <w:highlight w:val="darkGray"/>
        </w:rPr>
        <w:t>“四个能力”</w:t>
      </w:r>
    </w:p>
    <w:p w14:paraId="0AFEED8F" w14:textId="5AD873C7" w:rsidR="004A339A" w:rsidRPr="004A339A" w:rsidRDefault="004A339A" w:rsidP="004A339A">
      <w:pPr>
        <w:ind w:firstLineChars="200" w:firstLine="420"/>
        <w:rPr>
          <w:rFonts w:ascii="宋体" w:eastAsia="宋体" w:hAnsi="宋体"/>
        </w:rPr>
      </w:pPr>
      <w:r w:rsidRPr="004A339A">
        <w:rPr>
          <w:rFonts w:ascii="宋体" w:eastAsia="宋体" w:hAnsi="宋体"/>
        </w:rPr>
        <w:t>1.建立各地</w:t>
      </w:r>
      <w:proofErr w:type="gramStart"/>
      <w:r w:rsidRPr="004A339A">
        <w:rPr>
          <w:rFonts w:ascii="宋体" w:eastAsia="宋体" w:hAnsi="宋体"/>
        </w:rPr>
        <w:t>整校推进</w:t>
      </w:r>
      <w:proofErr w:type="gramEnd"/>
      <w:r w:rsidRPr="004A339A">
        <w:rPr>
          <w:rFonts w:ascii="宋体" w:eastAsia="宋体" w:hAnsi="宋体"/>
        </w:rPr>
        <w:t>教师信息技术应用能力提升的工作</w:t>
      </w:r>
      <w:r w:rsidRPr="009E4CDC">
        <w:rPr>
          <w:rFonts w:ascii="宋体" w:eastAsia="宋体" w:hAnsi="宋体"/>
          <w:color w:val="FF0000"/>
          <w:highlight w:val="cyan"/>
        </w:rPr>
        <w:t>机制</w:t>
      </w:r>
      <w:r w:rsidRPr="004A339A">
        <w:rPr>
          <w:rFonts w:ascii="宋体" w:eastAsia="宋体" w:hAnsi="宋体"/>
        </w:rPr>
        <w:t>。</w:t>
      </w:r>
    </w:p>
    <w:p w14:paraId="32CC2AC9" w14:textId="341DDB2A" w:rsidR="004A339A" w:rsidRPr="004A339A" w:rsidRDefault="004A339A" w:rsidP="004A339A">
      <w:pPr>
        <w:ind w:firstLineChars="200" w:firstLine="420"/>
        <w:rPr>
          <w:rFonts w:ascii="宋体" w:eastAsia="宋体" w:hAnsi="宋体"/>
        </w:rPr>
      </w:pPr>
      <w:r w:rsidRPr="004A339A">
        <w:rPr>
          <w:rFonts w:ascii="宋体" w:eastAsia="宋体" w:hAnsi="宋体"/>
        </w:rPr>
        <w:t>2.建</w:t>
      </w:r>
      <w:proofErr w:type="gramStart"/>
      <w:r w:rsidRPr="004A339A">
        <w:rPr>
          <w:rFonts w:ascii="宋体" w:eastAsia="宋体" w:hAnsi="宋体"/>
        </w:rPr>
        <w:t>强各级</w:t>
      </w:r>
      <w:proofErr w:type="gramEnd"/>
      <w:r w:rsidRPr="00CF4599">
        <w:rPr>
          <w:rFonts w:ascii="宋体" w:eastAsia="宋体" w:hAnsi="宋体"/>
          <w:highlight w:val="yellow"/>
        </w:rPr>
        <w:t>培训团队</w:t>
      </w:r>
      <w:r w:rsidRPr="004A339A">
        <w:rPr>
          <w:rFonts w:ascii="宋体" w:eastAsia="宋体" w:hAnsi="宋体"/>
        </w:rPr>
        <w:t>，加强</w:t>
      </w:r>
      <w:r w:rsidRPr="00CF4599">
        <w:rPr>
          <w:rFonts w:ascii="宋体" w:eastAsia="宋体" w:hAnsi="宋体"/>
          <w:b/>
          <w:bCs/>
          <w:highlight w:val="green"/>
        </w:rPr>
        <w:t>教师网络学习空间、课程资源及研修管理服务平台</w:t>
      </w:r>
      <w:r w:rsidRPr="009E4CDC">
        <w:rPr>
          <w:rFonts w:ascii="宋体" w:eastAsia="宋体" w:hAnsi="宋体"/>
        </w:rPr>
        <w:t>建设</w:t>
      </w:r>
      <w:r w:rsidRPr="004A339A">
        <w:rPr>
          <w:rFonts w:ascii="宋体" w:eastAsia="宋体" w:hAnsi="宋体"/>
        </w:rPr>
        <w:t>。</w:t>
      </w:r>
    </w:p>
    <w:p w14:paraId="4DAF5E2E" w14:textId="77777777" w:rsidR="004A339A" w:rsidRPr="004A339A" w:rsidRDefault="004A339A" w:rsidP="004A339A">
      <w:pPr>
        <w:ind w:firstLineChars="200" w:firstLine="420"/>
        <w:rPr>
          <w:rFonts w:ascii="宋体" w:eastAsia="宋体" w:hAnsi="宋体"/>
        </w:rPr>
      </w:pPr>
      <w:r w:rsidRPr="004A339A">
        <w:rPr>
          <w:rFonts w:ascii="宋体" w:eastAsia="宋体" w:hAnsi="宋体"/>
        </w:rPr>
        <w:t>3.建设学校信息化</w:t>
      </w:r>
      <w:r w:rsidRPr="00CF4599">
        <w:rPr>
          <w:rFonts w:ascii="宋体" w:eastAsia="宋体" w:hAnsi="宋体"/>
          <w:highlight w:val="yellow"/>
        </w:rPr>
        <w:t>管理团队</w:t>
      </w:r>
      <w:r w:rsidRPr="004A339A">
        <w:rPr>
          <w:rFonts w:ascii="宋体" w:eastAsia="宋体" w:hAnsi="宋体"/>
        </w:rPr>
        <w:t>，</w:t>
      </w:r>
      <w:r w:rsidRPr="009E4CDC">
        <w:rPr>
          <w:rFonts w:ascii="宋体" w:eastAsia="宋体" w:hAnsi="宋体"/>
          <w:highlight w:val="cyan"/>
        </w:rPr>
        <w:t>支持</w:t>
      </w:r>
      <w:r w:rsidRPr="004A339A">
        <w:rPr>
          <w:rFonts w:ascii="宋体" w:eastAsia="宋体" w:hAnsi="宋体"/>
        </w:rPr>
        <w:t>以校为本组织教师</w:t>
      </w:r>
      <w:proofErr w:type="gramStart"/>
      <w:r w:rsidRPr="004A339A">
        <w:rPr>
          <w:rFonts w:ascii="宋体" w:eastAsia="宋体" w:hAnsi="宋体"/>
        </w:rPr>
        <w:t>研</w:t>
      </w:r>
      <w:proofErr w:type="gramEnd"/>
      <w:r w:rsidRPr="004A339A">
        <w:rPr>
          <w:rFonts w:ascii="宋体" w:eastAsia="宋体" w:hAnsi="宋体"/>
        </w:rPr>
        <w:t>训，提高教师应用信息技术进行</w:t>
      </w:r>
      <w:r w:rsidRPr="00CF4599">
        <w:rPr>
          <w:rFonts w:ascii="宋体" w:eastAsia="宋体" w:hAnsi="宋体"/>
          <w:highlight w:val="darkGray"/>
        </w:rPr>
        <w:t>学情分析、教学设计、学法指导和学业评价等能力</w:t>
      </w:r>
      <w:r w:rsidRPr="004A339A">
        <w:rPr>
          <w:rFonts w:ascii="宋体" w:eastAsia="宋体" w:hAnsi="宋体"/>
        </w:rPr>
        <w:t>。</w:t>
      </w:r>
    </w:p>
    <w:p w14:paraId="7961FDD7" w14:textId="77777777" w:rsidR="004A339A" w:rsidRPr="004A339A" w:rsidRDefault="004A339A" w:rsidP="004A339A">
      <w:pPr>
        <w:ind w:firstLineChars="200" w:firstLine="420"/>
        <w:rPr>
          <w:rFonts w:ascii="宋体" w:eastAsia="宋体" w:hAnsi="宋体"/>
        </w:rPr>
      </w:pPr>
      <w:r w:rsidRPr="004A339A">
        <w:rPr>
          <w:rFonts w:ascii="宋体" w:eastAsia="宋体" w:hAnsi="宋体"/>
        </w:rPr>
        <w:t>4.组织实施</w:t>
      </w:r>
      <w:proofErr w:type="gramStart"/>
      <w:r w:rsidRPr="00CF4599">
        <w:rPr>
          <w:rFonts w:ascii="宋体" w:eastAsia="宋体" w:hAnsi="宋体"/>
          <w:highlight w:val="magenta"/>
        </w:rPr>
        <w:t>整校推进</w:t>
      </w:r>
      <w:proofErr w:type="gramEnd"/>
      <w:r w:rsidRPr="00CF4599">
        <w:rPr>
          <w:rFonts w:ascii="宋体" w:eastAsia="宋体" w:hAnsi="宋体"/>
          <w:highlight w:val="magenta"/>
        </w:rPr>
        <w:t>绩效评估，开展校本应用</w:t>
      </w:r>
      <w:r w:rsidRPr="009E4CDC">
        <w:rPr>
          <w:rFonts w:ascii="宋体" w:eastAsia="宋体" w:hAnsi="宋体"/>
          <w:highlight w:val="cyan"/>
        </w:rPr>
        <w:t>考核</w:t>
      </w:r>
      <w:r w:rsidRPr="004A339A">
        <w:rPr>
          <w:rFonts w:ascii="宋体" w:eastAsia="宋体" w:hAnsi="宋体"/>
        </w:rPr>
        <w:t>。</w:t>
      </w:r>
    </w:p>
    <w:p w14:paraId="659D6482" w14:textId="2B0E089C" w:rsidR="004A339A" w:rsidRPr="004A339A" w:rsidRDefault="004A339A" w:rsidP="004A339A">
      <w:pPr>
        <w:pStyle w:val="1"/>
      </w:pPr>
      <w:r w:rsidRPr="004A339A">
        <w:rPr>
          <w:rFonts w:hint="eastAsia"/>
        </w:rPr>
        <w:t>二、实施流程</w:t>
      </w:r>
    </w:p>
    <w:p w14:paraId="6225CCE1" w14:textId="77777777" w:rsidR="004A339A" w:rsidRPr="004A339A" w:rsidRDefault="004A339A" w:rsidP="004A339A">
      <w:pPr>
        <w:pStyle w:val="2"/>
      </w:pPr>
      <w:r w:rsidRPr="004A339A">
        <w:t>(</w:t>
      </w:r>
      <w:proofErr w:type="gramStart"/>
      <w:r w:rsidRPr="004A339A">
        <w:t>一</w:t>
      </w:r>
      <w:proofErr w:type="gramEnd"/>
      <w:r w:rsidRPr="004A339A">
        <w:t>)省级统筹规划</w:t>
      </w:r>
    </w:p>
    <w:p w14:paraId="13608FF6" w14:textId="77777777" w:rsidR="004A339A" w:rsidRPr="004A339A" w:rsidRDefault="004A339A" w:rsidP="004A339A">
      <w:pPr>
        <w:ind w:firstLineChars="200" w:firstLine="420"/>
        <w:rPr>
          <w:rFonts w:ascii="宋体" w:eastAsia="宋体" w:hAnsi="宋体"/>
        </w:rPr>
      </w:pPr>
      <w:r w:rsidRPr="004A339A">
        <w:rPr>
          <w:rFonts w:ascii="宋体" w:eastAsia="宋体" w:hAnsi="宋体" w:hint="eastAsia"/>
        </w:rPr>
        <w:t>省级教育行政部门根据《意见》的目标任务和措施要求，因地制宜，制订合理可行的本省（区、市）中小学教师信息技术应用能力提升工程</w:t>
      </w:r>
      <w:r w:rsidRPr="004A339A">
        <w:rPr>
          <w:rFonts w:ascii="宋体" w:eastAsia="宋体" w:hAnsi="宋体"/>
        </w:rPr>
        <w:t>2.0（以下简称能力提升工程2.0）</w:t>
      </w:r>
      <w:proofErr w:type="gramStart"/>
      <w:r w:rsidRPr="004A339A">
        <w:rPr>
          <w:rFonts w:ascii="宋体" w:eastAsia="宋体" w:hAnsi="宋体"/>
        </w:rPr>
        <w:t>整校推进</w:t>
      </w:r>
      <w:proofErr w:type="gramEnd"/>
      <w:r w:rsidRPr="004A339A">
        <w:rPr>
          <w:rFonts w:ascii="宋体" w:eastAsia="宋体" w:hAnsi="宋体"/>
        </w:rPr>
        <w:t>实施规划，全面布局、统筹设计教师培训、资源建设、应用考核等工作，抓住重点，精准施策。坚持分级负责，建立“省市统筹、区县负责、学校自主、全员参与”的运行责任机制，以区县推进为重点，</w:t>
      </w:r>
      <w:proofErr w:type="gramStart"/>
      <w:r w:rsidRPr="004A339A">
        <w:rPr>
          <w:rFonts w:ascii="宋体" w:eastAsia="宋体" w:hAnsi="宋体"/>
        </w:rPr>
        <w:t>落实整校推进</w:t>
      </w:r>
      <w:proofErr w:type="gramEnd"/>
      <w:r w:rsidRPr="004A339A">
        <w:rPr>
          <w:rFonts w:ascii="宋体" w:eastAsia="宋体" w:hAnsi="宋体"/>
        </w:rPr>
        <w:t>。坚持示范引领，建立试点先行、以点带面、分批跟进、注重实效的示范带动体系，保证推进有样板引领，实施有经验借鉴。坚持分类指导，按照“注重创新、尊重差异、倾斜乡</w:t>
      </w:r>
      <w:r w:rsidRPr="004A339A">
        <w:rPr>
          <w:rFonts w:ascii="宋体" w:eastAsia="宋体" w:hAnsi="宋体" w:hint="eastAsia"/>
        </w:rPr>
        <w:t>村、均衡推进”的原则，面向不同地区不同信息技术环境的学校，分类设计，精准指导。</w:t>
      </w:r>
    </w:p>
    <w:p w14:paraId="0B0B4EF6" w14:textId="77777777" w:rsidR="004A339A" w:rsidRPr="004A339A" w:rsidRDefault="004A339A" w:rsidP="004A339A">
      <w:pPr>
        <w:pStyle w:val="2"/>
      </w:pPr>
      <w:r w:rsidRPr="004A339A">
        <w:rPr>
          <w:rFonts w:hint="eastAsia"/>
        </w:rPr>
        <w:t>（二）打造培训团队</w:t>
      </w:r>
    </w:p>
    <w:p w14:paraId="0D75049C" w14:textId="77777777" w:rsidR="004A339A" w:rsidRPr="004A339A" w:rsidRDefault="004A339A" w:rsidP="004A339A">
      <w:pPr>
        <w:ind w:firstLineChars="200" w:firstLine="420"/>
        <w:rPr>
          <w:rFonts w:ascii="宋体" w:eastAsia="宋体" w:hAnsi="宋体"/>
        </w:rPr>
      </w:pPr>
      <w:r w:rsidRPr="004A339A">
        <w:rPr>
          <w:rFonts w:ascii="宋体" w:eastAsia="宋体" w:hAnsi="宋体" w:hint="eastAsia"/>
        </w:rPr>
        <w:t>制定教师信息技术应用能力培训团队建设与管理办法。积极发挥各级教研员以及高等学</w:t>
      </w:r>
      <w:r w:rsidRPr="004A339A">
        <w:rPr>
          <w:rFonts w:ascii="宋体" w:eastAsia="宋体" w:hAnsi="宋体" w:hint="eastAsia"/>
        </w:rPr>
        <w:lastRenderedPageBreak/>
        <w:t>校、教科研机构、教师培训机构专家等的作用，同时选拔一线信息技术应用能力突出的学科骨干教师，专兼结合，建强省、地（市）、县三级培训团队。优先支持省级培训团队参加国家级培训，切实提升培训团队规划方案、组织教研、指导校本研修、开展校本应用考核等的能力。</w:t>
      </w:r>
    </w:p>
    <w:p w14:paraId="450AD3AE" w14:textId="77777777" w:rsidR="004A339A" w:rsidRPr="004A339A" w:rsidRDefault="004A339A" w:rsidP="004A339A">
      <w:pPr>
        <w:pStyle w:val="2"/>
      </w:pPr>
      <w:r w:rsidRPr="004A339A">
        <w:rPr>
          <w:rFonts w:hint="eastAsia"/>
        </w:rPr>
        <w:t>（三）分</w:t>
      </w:r>
      <w:proofErr w:type="gramStart"/>
      <w:r w:rsidRPr="004A339A">
        <w:rPr>
          <w:rFonts w:hint="eastAsia"/>
        </w:rPr>
        <w:t>市抓好</w:t>
      </w:r>
      <w:proofErr w:type="gramEnd"/>
      <w:r w:rsidRPr="004A339A">
        <w:rPr>
          <w:rFonts w:hint="eastAsia"/>
        </w:rPr>
        <w:t>试点</w:t>
      </w:r>
    </w:p>
    <w:p w14:paraId="60EF39A6" w14:textId="77777777" w:rsidR="004A339A" w:rsidRPr="004A339A" w:rsidRDefault="004A339A" w:rsidP="004A339A">
      <w:pPr>
        <w:pStyle w:val="3"/>
      </w:pPr>
      <w:r w:rsidRPr="004A339A">
        <w:t>1.遴选试点学校</w:t>
      </w:r>
    </w:p>
    <w:p w14:paraId="558FFEF8" w14:textId="77777777" w:rsidR="004A339A" w:rsidRPr="004A339A" w:rsidRDefault="004A339A" w:rsidP="004A339A">
      <w:pPr>
        <w:ind w:firstLineChars="200" w:firstLine="420"/>
        <w:rPr>
          <w:rFonts w:ascii="宋体" w:eastAsia="宋体" w:hAnsi="宋体"/>
        </w:rPr>
      </w:pPr>
      <w:r w:rsidRPr="004A339A">
        <w:rPr>
          <w:rFonts w:ascii="宋体" w:eastAsia="宋体" w:hAnsi="宋体" w:hint="eastAsia"/>
        </w:rPr>
        <w:t>采取“省级统筹，省市共建”摸式，遴选能力提升工程</w:t>
      </w:r>
      <w:r w:rsidRPr="004A339A">
        <w:rPr>
          <w:rFonts w:ascii="宋体" w:eastAsia="宋体" w:hAnsi="宋体"/>
        </w:rPr>
        <w:t>2.0</w:t>
      </w:r>
      <w:proofErr w:type="gramStart"/>
      <w:r w:rsidRPr="004A339A">
        <w:rPr>
          <w:rFonts w:ascii="宋体" w:eastAsia="宋体" w:hAnsi="宋体"/>
        </w:rPr>
        <w:t>整校推进</w:t>
      </w:r>
      <w:proofErr w:type="gramEnd"/>
      <w:r w:rsidRPr="004A339A">
        <w:rPr>
          <w:rFonts w:ascii="宋体" w:eastAsia="宋体" w:hAnsi="宋体"/>
        </w:rPr>
        <w:t>省级试点校，为各地</w:t>
      </w:r>
      <w:proofErr w:type="gramStart"/>
      <w:r w:rsidRPr="004A339A">
        <w:rPr>
          <w:rFonts w:ascii="宋体" w:eastAsia="宋体" w:hAnsi="宋体"/>
        </w:rPr>
        <w:t>市整校推进</w:t>
      </w:r>
      <w:proofErr w:type="gramEnd"/>
      <w:r w:rsidRPr="004A339A">
        <w:rPr>
          <w:rFonts w:ascii="宋体" w:eastAsia="宋体" w:hAnsi="宋体"/>
        </w:rPr>
        <w:t>教师信息技术应用能力培训打造“样板间”。试点学校应</w:t>
      </w:r>
      <w:proofErr w:type="gramStart"/>
      <w:r w:rsidRPr="004A339A">
        <w:rPr>
          <w:rFonts w:ascii="宋体" w:eastAsia="宋体" w:hAnsi="宋体"/>
        </w:rPr>
        <w:t>覆盖省</w:t>
      </w:r>
      <w:proofErr w:type="gramEnd"/>
      <w:r w:rsidRPr="004A339A">
        <w:rPr>
          <w:rFonts w:ascii="宋体" w:eastAsia="宋体" w:hAnsi="宋体"/>
        </w:rPr>
        <w:t>域内各地市，代表不同教育信息化发展水平，使试点培训与智能化教育领航名校长名师培养、信息技术支持的教师跨学科教学能力提升、中西部地区“双师教学”模式培训改革等项目有机整合。</w:t>
      </w:r>
    </w:p>
    <w:p w14:paraId="68595C5F" w14:textId="77777777" w:rsidR="004A339A" w:rsidRPr="004A339A" w:rsidRDefault="004A339A" w:rsidP="004A339A">
      <w:pPr>
        <w:pStyle w:val="3"/>
      </w:pPr>
      <w:r w:rsidRPr="004A339A">
        <w:t>2.培训管理团队</w:t>
      </w:r>
    </w:p>
    <w:p w14:paraId="089A56B6" w14:textId="77777777" w:rsidR="004A339A" w:rsidRPr="004A339A" w:rsidRDefault="004A339A" w:rsidP="004A339A">
      <w:pPr>
        <w:ind w:firstLineChars="200" w:firstLine="420"/>
        <w:rPr>
          <w:rFonts w:ascii="宋体" w:eastAsia="宋体" w:hAnsi="宋体"/>
        </w:rPr>
      </w:pPr>
      <w:r w:rsidRPr="004A339A">
        <w:rPr>
          <w:rFonts w:ascii="宋体" w:eastAsia="宋体" w:hAnsi="宋体" w:hint="eastAsia"/>
        </w:rPr>
        <w:t>试点学校组建</w:t>
      </w:r>
      <w:r w:rsidRPr="004E19E2">
        <w:rPr>
          <w:rFonts w:ascii="宋体" w:eastAsia="宋体" w:hAnsi="宋体" w:hint="eastAsia"/>
          <w:highlight w:val="yellow"/>
        </w:rPr>
        <w:t>由校长领衔，教学主任、信息技术骨干教师等</w:t>
      </w:r>
      <w:r w:rsidRPr="004E19E2">
        <w:rPr>
          <w:rFonts w:ascii="宋体" w:eastAsia="宋体" w:hAnsi="宋体"/>
          <w:highlight w:val="yellow"/>
        </w:rPr>
        <w:t>3-5人构成的学校信息化管理团队。</w:t>
      </w:r>
      <w:r w:rsidRPr="004A339A">
        <w:rPr>
          <w:rFonts w:ascii="宋体" w:eastAsia="宋体" w:hAnsi="宋体"/>
        </w:rPr>
        <w:t>省级培训团队指导学校信息化管理团队制定学校信息化教育</w:t>
      </w:r>
      <w:r w:rsidRPr="004E19E2">
        <w:rPr>
          <w:rFonts w:ascii="宋体" w:eastAsia="宋体" w:hAnsi="宋体"/>
          <w:highlight w:val="yellow"/>
        </w:rPr>
        <w:t>教学发展规划</w:t>
      </w:r>
      <w:r w:rsidRPr="004A339A">
        <w:rPr>
          <w:rFonts w:ascii="宋体" w:eastAsia="宋体" w:hAnsi="宋体"/>
        </w:rPr>
        <w:t>及</w:t>
      </w:r>
      <w:r w:rsidRPr="004E19E2">
        <w:rPr>
          <w:rFonts w:ascii="宋体" w:eastAsia="宋体" w:hAnsi="宋体"/>
          <w:highlight w:val="yellow"/>
        </w:rPr>
        <w:t>年度工作计划</w:t>
      </w:r>
      <w:r w:rsidRPr="004A339A">
        <w:rPr>
          <w:rFonts w:ascii="宋体" w:eastAsia="宋体" w:hAnsi="宋体"/>
        </w:rPr>
        <w:t>，确定信息化教学</w:t>
      </w:r>
      <w:r w:rsidRPr="004E19E2">
        <w:rPr>
          <w:rFonts w:ascii="宋体" w:eastAsia="宋体" w:hAnsi="宋体"/>
          <w:highlight w:val="yellow"/>
        </w:rPr>
        <w:t>校本研修主题</w:t>
      </w:r>
      <w:r w:rsidRPr="004A339A">
        <w:rPr>
          <w:rFonts w:ascii="宋体" w:eastAsia="宋体" w:hAnsi="宋体"/>
        </w:rPr>
        <w:t>及教师</w:t>
      </w:r>
      <w:r w:rsidRPr="004E19E2">
        <w:rPr>
          <w:rFonts w:ascii="宋体" w:eastAsia="宋体" w:hAnsi="宋体"/>
          <w:highlight w:val="yellow"/>
        </w:rPr>
        <w:t>培训计划</w:t>
      </w:r>
      <w:r w:rsidRPr="004A339A">
        <w:rPr>
          <w:rFonts w:ascii="宋体" w:eastAsia="宋体" w:hAnsi="宋体"/>
        </w:rPr>
        <w:t>，聚焦有效提升管理团队信息化领导能力，探路子，出经验。</w:t>
      </w:r>
    </w:p>
    <w:p w14:paraId="42C96538" w14:textId="77777777" w:rsidR="004A339A" w:rsidRPr="004A339A" w:rsidRDefault="004A339A" w:rsidP="004A339A">
      <w:pPr>
        <w:pStyle w:val="3"/>
      </w:pPr>
      <w:r w:rsidRPr="004A339A">
        <w:t>3.支持校本研修</w:t>
      </w:r>
    </w:p>
    <w:p w14:paraId="15E41667" w14:textId="77777777" w:rsidR="004A339A" w:rsidRPr="004A339A" w:rsidRDefault="004A339A" w:rsidP="004A339A">
      <w:pPr>
        <w:ind w:firstLineChars="200" w:firstLine="420"/>
        <w:rPr>
          <w:rFonts w:ascii="宋体" w:eastAsia="宋体" w:hAnsi="宋体"/>
        </w:rPr>
      </w:pPr>
      <w:r w:rsidRPr="004A339A">
        <w:rPr>
          <w:rFonts w:ascii="宋体" w:eastAsia="宋体" w:hAnsi="宋体" w:hint="eastAsia"/>
        </w:rPr>
        <w:t>省级培训团队通过线上线下相结合的方式，全程跟进，指导省级试点学校管理团队依据学校信息化教育教学发展规划，落实校本研修计划。支持试点学校围绕打造</w:t>
      </w:r>
      <w:r w:rsidRPr="00B16B9B">
        <w:rPr>
          <w:rFonts w:ascii="宋体" w:eastAsia="宋体" w:hAnsi="宋体" w:hint="eastAsia"/>
          <w:highlight w:val="cyan"/>
        </w:rPr>
        <w:t>“技术创新课堂</w:t>
      </w:r>
      <w:r w:rsidRPr="004A339A">
        <w:rPr>
          <w:rFonts w:ascii="宋体" w:eastAsia="宋体" w:hAnsi="宋体" w:hint="eastAsia"/>
        </w:rPr>
        <w:t>”，以提高教师应用信息技术进行学情分析、教学设计、学法指导和学业评价等能力为目标，形成“</w:t>
      </w:r>
      <w:r w:rsidRPr="00B16B9B">
        <w:rPr>
          <w:rFonts w:ascii="宋体" w:eastAsia="宋体" w:hAnsi="宋体" w:hint="eastAsia"/>
          <w:highlight w:val="cyan"/>
        </w:rPr>
        <w:t>学校有方案、教研组有计划、教师有任务</w:t>
      </w:r>
      <w:r w:rsidRPr="004A339A">
        <w:rPr>
          <w:rFonts w:ascii="宋体" w:eastAsia="宋体" w:hAnsi="宋体" w:hint="eastAsia"/>
        </w:rPr>
        <w:t>”的</w:t>
      </w:r>
      <w:proofErr w:type="gramStart"/>
      <w:r w:rsidRPr="004A339A">
        <w:rPr>
          <w:rFonts w:ascii="宋体" w:eastAsia="宋体" w:hAnsi="宋体" w:hint="eastAsia"/>
        </w:rPr>
        <w:t>整校推进</w:t>
      </w:r>
      <w:proofErr w:type="gramEnd"/>
      <w:r w:rsidRPr="004A339A">
        <w:rPr>
          <w:rFonts w:ascii="宋体" w:eastAsia="宋体" w:hAnsi="宋体" w:hint="eastAsia"/>
        </w:rPr>
        <w:t>新机制；探索“骨干引领、学科联动、教师选学、团队互动、整体提升”的线上线下混合研修新模式；展示教师应用能力、教研组应用效果、学校应用水平全面提升的新成果，打造省级</w:t>
      </w:r>
      <w:proofErr w:type="gramStart"/>
      <w:r w:rsidRPr="004A339A">
        <w:rPr>
          <w:rFonts w:ascii="宋体" w:eastAsia="宋体" w:hAnsi="宋体" w:hint="eastAsia"/>
        </w:rPr>
        <w:t>整校推进</w:t>
      </w:r>
      <w:proofErr w:type="gramEnd"/>
      <w:r w:rsidRPr="004A339A">
        <w:rPr>
          <w:rFonts w:ascii="宋体" w:eastAsia="宋体" w:hAnsi="宋体" w:hint="eastAsia"/>
        </w:rPr>
        <w:t>教师信息技术应用能力培训示范校。</w:t>
      </w:r>
    </w:p>
    <w:p w14:paraId="1F650743" w14:textId="77777777" w:rsidR="004A339A" w:rsidRPr="004A339A" w:rsidRDefault="004A339A" w:rsidP="004A339A">
      <w:pPr>
        <w:pStyle w:val="2"/>
      </w:pPr>
      <w:r w:rsidRPr="004A339A">
        <w:rPr>
          <w:rFonts w:hint="eastAsia"/>
        </w:rPr>
        <w:t>（四）推广试点经验</w:t>
      </w:r>
    </w:p>
    <w:p w14:paraId="4BA9212E" w14:textId="77777777" w:rsidR="004A339A" w:rsidRPr="004A339A" w:rsidRDefault="004A339A" w:rsidP="004A339A">
      <w:pPr>
        <w:ind w:firstLineChars="200" w:firstLine="420"/>
        <w:rPr>
          <w:rFonts w:ascii="宋体" w:eastAsia="宋体" w:hAnsi="宋体"/>
        </w:rPr>
      </w:pPr>
      <w:r w:rsidRPr="004A339A">
        <w:rPr>
          <w:rFonts w:ascii="宋体" w:eastAsia="宋体" w:hAnsi="宋体" w:hint="eastAsia"/>
        </w:rPr>
        <w:t>省级教育行政部门指导试点校总结经验，提炼成果，印发案例式的</w:t>
      </w:r>
      <w:proofErr w:type="gramStart"/>
      <w:r w:rsidRPr="004A339A">
        <w:rPr>
          <w:rFonts w:ascii="宋体" w:eastAsia="宋体" w:hAnsi="宋体" w:hint="eastAsia"/>
        </w:rPr>
        <w:t>整校推进</w:t>
      </w:r>
      <w:proofErr w:type="gramEnd"/>
      <w:r w:rsidRPr="004A339A">
        <w:rPr>
          <w:rFonts w:ascii="宋体" w:eastAsia="宋体" w:hAnsi="宋体" w:hint="eastAsia"/>
        </w:rPr>
        <w:t>实施工作手册、举办</w:t>
      </w:r>
      <w:proofErr w:type="gramStart"/>
      <w:r w:rsidRPr="004A339A">
        <w:rPr>
          <w:rFonts w:ascii="宋体" w:eastAsia="宋体" w:hAnsi="宋体" w:hint="eastAsia"/>
        </w:rPr>
        <w:t>整校推进</w:t>
      </w:r>
      <w:proofErr w:type="gramEnd"/>
      <w:r w:rsidRPr="004A339A">
        <w:rPr>
          <w:rFonts w:ascii="宋体" w:eastAsia="宋体" w:hAnsi="宋体" w:hint="eastAsia"/>
        </w:rPr>
        <w:t>示范带动高研班等，交流经验，分享成果，推广应用。结合省级试点培训生成的案例和资源开展地（市）级培训团队培训，指导各地市遴选试点学校、分批开展</w:t>
      </w:r>
      <w:proofErr w:type="gramStart"/>
      <w:r w:rsidRPr="004A339A">
        <w:rPr>
          <w:rFonts w:ascii="宋体" w:eastAsia="宋体" w:hAnsi="宋体" w:hint="eastAsia"/>
        </w:rPr>
        <w:t>整校推进</w:t>
      </w:r>
      <w:proofErr w:type="gramEnd"/>
      <w:r w:rsidRPr="004A339A">
        <w:rPr>
          <w:rFonts w:ascii="宋体" w:eastAsia="宋体" w:hAnsi="宋体" w:hint="eastAsia"/>
        </w:rPr>
        <w:t>的中小学教师信息技术应用能力培训、助力县级培训团队建设等，形成分级示范带动辐射体系，为区县分批推进奠定良好基础。</w:t>
      </w:r>
    </w:p>
    <w:p w14:paraId="423FC931" w14:textId="4350FCC9" w:rsidR="004A339A" w:rsidRPr="004A339A" w:rsidRDefault="004A339A" w:rsidP="004A339A">
      <w:pPr>
        <w:pStyle w:val="2"/>
      </w:pPr>
      <w:r w:rsidRPr="004A339A">
        <w:lastRenderedPageBreak/>
        <w:t xml:space="preserve"> (五)区县分批推进</w:t>
      </w:r>
    </w:p>
    <w:p w14:paraId="5C675591" w14:textId="18950D2A" w:rsidR="004A339A" w:rsidRPr="004A339A" w:rsidRDefault="004A339A" w:rsidP="004A339A">
      <w:pPr>
        <w:ind w:firstLineChars="200" w:firstLine="420"/>
        <w:rPr>
          <w:rFonts w:ascii="宋体" w:eastAsia="宋体" w:hAnsi="宋体"/>
        </w:rPr>
      </w:pPr>
      <w:r w:rsidRPr="004A339A">
        <w:rPr>
          <w:rFonts w:ascii="宋体" w:eastAsia="宋体" w:hAnsi="宋体" w:hint="eastAsia"/>
        </w:rPr>
        <w:t>区县是能力提升工程</w:t>
      </w:r>
      <w:r w:rsidRPr="004A339A">
        <w:rPr>
          <w:rFonts w:ascii="宋体" w:eastAsia="宋体" w:hAnsi="宋体"/>
        </w:rPr>
        <w:t>2.0实施的责任主体，要明确责任机构、责任领导，建立“县-片-校”三级责任运行机制和责任清单。根据本地信息化教学发展实际需求，从示范带动、分类指导、</w:t>
      </w:r>
      <w:proofErr w:type="gramStart"/>
      <w:r w:rsidRPr="004A339A">
        <w:rPr>
          <w:rFonts w:ascii="宋体" w:eastAsia="宋体" w:hAnsi="宋体"/>
        </w:rPr>
        <w:t>整校推进</w:t>
      </w:r>
      <w:proofErr w:type="gramEnd"/>
      <w:r w:rsidRPr="004A339A">
        <w:rPr>
          <w:rFonts w:ascii="宋体" w:eastAsia="宋体" w:hAnsi="宋体"/>
        </w:rPr>
        <w:t>、全员覆盖等方面整体规划，精准施策，有效实施。以打造试点校为重点，以示范带动为关键，精心设计示范推进体系。充分借鉴省级、地（市）级试点</w:t>
      </w:r>
      <w:proofErr w:type="gramStart"/>
      <w:r w:rsidRPr="004A339A">
        <w:rPr>
          <w:rFonts w:ascii="宋体" w:eastAsia="宋体" w:hAnsi="宋体"/>
        </w:rPr>
        <w:t>校经验</w:t>
      </w:r>
      <w:proofErr w:type="gramEnd"/>
      <w:r w:rsidRPr="004A339A">
        <w:rPr>
          <w:rFonts w:ascii="宋体" w:eastAsia="宋体" w:hAnsi="宋体"/>
        </w:rPr>
        <w:t>做法，按照分类指导、倾斜乡村的原则，遴选不同类型、不同信息技术环境、不同发展水平的学校，精心打造，生成经验，试点校带动与批次间结队滚动相结合，形成分批推进的有效机制。</w:t>
      </w:r>
    </w:p>
    <w:p w14:paraId="034A7A9D" w14:textId="77777777" w:rsidR="004A339A" w:rsidRPr="004A339A" w:rsidRDefault="004A339A" w:rsidP="004A339A">
      <w:pPr>
        <w:pStyle w:val="2"/>
      </w:pPr>
      <w:r w:rsidRPr="004A339A">
        <w:rPr>
          <w:rFonts w:hint="eastAsia"/>
        </w:rPr>
        <w:t>（六）分级监管测评</w:t>
      </w:r>
    </w:p>
    <w:p w14:paraId="703D6614" w14:textId="77777777" w:rsidR="004A339A" w:rsidRPr="004A339A" w:rsidRDefault="004A339A" w:rsidP="004A339A">
      <w:pPr>
        <w:ind w:firstLineChars="200" w:firstLine="420"/>
        <w:rPr>
          <w:rFonts w:ascii="宋体" w:eastAsia="宋体" w:hAnsi="宋体"/>
        </w:rPr>
      </w:pPr>
      <w:r w:rsidRPr="004A339A">
        <w:rPr>
          <w:rFonts w:ascii="宋体" w:eastAsia="宋体" w:hAnsi="宋体" w:hint="eastAsia"/>
        </w:rPr>
        <w:t>一是建立监管机制。各级教育行政部门要加大对培训工作的监管力度，将学校管理团队信息化领导力专项培训参与情况、</w:t>
      </w:r>
      <w:proofErr w:type="gramStart"/>
      <w:r w:rsidRPr="004A339A">
        <w:rPr>
          <w:rFonts w:ascii="宋体" w:eastAsia="宋体" w:hAnsi="宋体" w:hint="eastAsia"/>
        </w:rPr>
        <w:t>整校推进</w:t>
      </w:r>
      <w:proofErr w:type="gramEnd"/>
      <w:r w:rsidRPr="004A339A">
        <w:rPr>
          <w:rFonts w:ascii="宋体" w:eastAsia="宋体" w:hAnsi="宋体" w:hint="eastAsia"/>
        </w:rPr>
        <w:t>与校本应用落实情况列入督导和校长年度考核内容。二是实施分级评估。省级教育行政部门制定本省（区、市）中小学教师信息技术校本应用考核方案。地（市）级教育行政部门结合本地实际，制订校本应用考核实施细则。县级教育行政部门组织实施校本应用考核及</w:t>
      </w:r>
      <w:proofErr w:type="gramStart"/>
      <w:r w:rsidRPr="004A339A">
        <w:rPr>
          <w:rFonts w:ascii="宋体" w:eastAsia="宋体" w:hAnsi="宋体" w:hint="eastAsia"/>
        </w:rPr>
        <w:t>整校推进</w:t>
      </w:r>
      <w:proofErr w:type="gramEnd"/>
      <w:r w:rsidRPr="004A339A">
        <w:rPr>
          <w:rFonts w:ascii="宋体" w:eastAsia="宋体" w:hAnsi="宋体" w:hint="eastAsia"/>
        </w:rPr>
        <w:t>工作绩效评估等，</w:t>
      </w:r>
      <w:proofErr w:type="gramStart"/>
      <w:r w:rsidRPr="004A339A">
        <w:rPr>
          <w:rFonts w:ascii="宋体" w:eastAsia="宋体" w:hAnsi="宋体" w:hint="eastAsia"/>
        </w:rPr>
        <w:t>以评促学</w:t>
      </w:r>
      <w:proofErr w:type="gramEnd"/>
      <w:r w:rsidRPr="004A339A">
        <w:rPr>
          <w:rFonts w:ascii="宋体" w:eastAsia="宋体" w:hAnsi="宋体" w:hint="eastAsia"/>
        </w:rPr>
        <w:t>，以</w:t>
      </w:r>
      <w:proofErr w:type="gramStart"/>
      <w:r w:rsidRPr="004A339A">
        <w:rPr>
          <w:rFonts w:ascii="宋体" w:eastAsia="宋体" w:hAnsi="宋体" w:hint="eastAsia"/>
        </w:rPr>
        <w:t>评促用</w:t>
      </w:r>
      <w:proofErr w:type="gramEnd"/>
      <w:r w:rsidRPr="004A339A">
        <w:rPr>
          <w:rFonts w:ascii="宋体" w:eastAsia="宋体" w:hAnsi="宋体" w:hint="eastAsia"/>
        </w:rPr>
        <w:t>，保证实效。</w:t>
      </w:r>
    </w:p>
    <w:p w14:paraId="5E1208ED" w14:textId="77777777" w:rsidR="004A339A" w:rsidRPr="004A339A" w:rsidRDefault="004A339A" w:rsidP="004A339A">
      <w:pPr>
        <w:pStyle w:val="1"/>
      </w:pPr>
      <w:r w:rsidRPr="004A339A">
        <w:rPr>
          <w:rFonts w:hint="eastAsia"/>
        </w:rPr>
        <w:t>三、重点工作</w:t>
      </w:r>
    </w:p>
    <w:p w14:paraId="4F7844A6" w14:textId="77777777" w:rsidR="004A339A" w:rsidRPr="004A339A" w:rsidRDefault="004A339A" w:rsidP="004A339A">
      <w:pPr>
        <w:pStyle w:val="2"/>
      </w:pPr>
      <w:r w:rsidRPr="004A339A">
        <w:rPr>
          <w:rFonts w:hint="eastAsia"/>
        </w:rPr>
        <w:t>（一）建强两支队伍</w:t>
      </w:r>
    </w:p>
    <w:p w14:paraId="7F2C3A47" w14:textId="77777777" w:rsidR="004A339A" w:rsidRPr="004A339A" w:rsidRDefault="004A339A" w:rsidP="004A339A">
      <w:pPr>
        <w:ind w:firstLineChars="200" w:firstLine="420"/>
        <w:rPr>
          <w:rFonts w:ascii="宋体" w:eastAsia="宋体" w:hAnsi="宋体"/>
        </w:rPr>
      </w:pPr>
      <w:r w:rsidRPr="004A339A">
        <w:rPr>
          <w:rFonts w:ascii="宋体" w:eastAsia="宋体" w:hAnsi="宋体" w:hint="eastAsia"/>
        </w:rPr>
        <w:t>要把</w:t>
      </w:r>
      <w:proofErr w:type="gramStart"/>
      <w:r w:rsidRPr="004A339A">
        <w:rPr>
          <w:rFonts w:ascii="宋体" w:eastAsia="宋体" w:hAnsi="宋体" w:hint="eastAsia"/>
        </w:rPr>
        <w:t>整校推进</w:t>
      </w:r>
      <w:proofErr w:type="gramEnd"/>
      <w:r w:rsidRPr="004A339A">
        <w:rPr>
          <w:rFonts w:ascii="宋体" w:eastAsia="宋体" w:hAnsi="宋体" w:hint="eastAsia"/>
        </w:rPr>
        <w:t>工作的着力点放在两支队伍的建设上。一是</w:t>
      </w:r>
      <w:proofErr w:type="gramStart"/>
      <w:r w:rsidRPr="00B16B9B">
        <w:rPr>
          <w:rFonts w:ascii="宋体" w:eastAsia="宋体" w:hAnsi="宋体" w:hint="eastAsia"/>
          <w:highlight w:val="green"/>
        </w:rPr>
        <w:t>建优培训</w:t>
      </w:r>
      <w:proofErr w:type="gramEnd"/>
      <w:r w:rsidRPr="00B16B9B">
        <w:rPr>
          <w:rFonts w:ascii="宋体" w:eastAsia="宋体" w:hAnsi="宋体" w:hint="eastAsia"/>
          <w:highlight w:val="green"/>
        </w:rPr>
        <w:t>团队</w:t>
      </w:r>
      <w:r w:rsidRPr="004A339A">
        <w:rPr>
          <w:rFonts w:ascii="宋体" w:eastAsia="宋体" w:hAnsi="宋体" w:hint="eastAsia"/>
        </w:rPr>
        <w:t>。以区县培训团队建设为重点，按一定比例遴选，抓好专项培训，打造“素质好、教学优、懂技术、会应用、善指导”的县级培训指导团队。二是</w:t>
      </w:r>
      <w:r w:rsidRPr="00B16B9B">
        <w:rPr>
          <w:rFonts w:ascii="宋体" w:eastAsia="宋体" w:hAnsi="宋体" w:hint="eastAsia"/>
          <w:highlight w:val="green"/>
        </w:rPr>
        <w:t>建强学校管理团队</w:t>
      </w:r>
      <w:r w:rsidRPr="004A339A">
        <w:rPr>
          <w:rFonts w:ascii="宋体" w:eastAsia="宋体" w:hAnsi="宋体" w:hint="eastAsia"/>
        </w:rPr>
        <w:t>。指导学校组建由校长领衔的信息化管理团队，并开展专项培训。支持管理团队落实学校信息化教育教学发展规划，组织教师开展信息技术应用能力培训，有效提升管理团队领导全校教师应用信息技术进行教学创新的能力。</w:t>
      </w:r>
    </w:p>
    <w:p w14:paraId="3D9D7154" w14:textId="77777777" w:rsidR="004A339A" w:rsidRPr="004A339A" w:rsidRDefault="004A339A" w:rsidP="004A339A">
      <w:pPr>
        <w:pStyle w:val="2"/>
      </w:pPr>
      <w:r w:rsidRPr="004A339A">
        <w:rPr>
          <w:rFonts w:hint="eastAsia"/>
        </w:rPr>
        <w:t>（二）抓好校本研修</w:t>
      </w:r>
    </w:p>
    <w:p w14:paraId="2719B130" w14:textId="77777777" w:rsidR="004A339A" w:rsidRPr="004A339A" w:rsidRDefault="004A339A" w:rsidP="004A339A">
      <w:pPr>
        <w:ind w:firstLineChars="200" w:firstLine="420"/>
        <w:rPr>
          <w:rFonts w:ascii="宋体" w:eastAsia="宋体" w:hAnsi="宋体"/>
        </w:rPr>
      </w:pPr>
      <w:r w:rsidRPr="004A339A">
        <w:rPr>
          <w:rFonts w:ascii="宋体" w:eastAsia="宋体" w:hAnsi="宋体" w:hint="eastAsia"/>
        </w:rPr>
        <w:t>学校要在区县的规划和指导下，以“助力学校教学创新，提高教师应用信息技术进行学情分析、教学设计、学法指导、学业评价等能力”为目标，严格自主管理，落实自主规划，抓好自主研修，强化应用实效。自主管理重在明职责、建制度，要充分发挥学校管理团队的统领作用，建立学校教师信息技术应用能力提升工作管理机制，把信息化领导力落到实处。自主规划重在务实可行，要力戒形式主义，</w:t>
      </w:r>
      <w:r w:rsidRPr="00B16B9B">
        <w:rPr>
          <w:rFonts w:ascii="宋体" w:eastAsia="宋体" w:hAnsi="宋体" w:hint="eastAsia"/>
          <w:highlight w:val="green"/>
        </w:rPr>
        <w:t>基于本校实际情况，针对问题与需求</w:t>
      </w:r>
      <w:r w:rsidRPr="004A339A">
        <w:rPr>
          <w:rFonts w:ascii="宋体" w:eastAsia="宋体" w:hAnsi="宋体" w:hint="eastAsia"/>
        </w:rPr>
        <w:t>，制定可提升、可检测、可达成的目标任务及年度实施计划。</w:t>
      </w:r>
      <w:r w:rsidRPr="00B16B9B">
        <w:rPr>
          <w:rFonts w:ascii="宋体" w:eastAsia="宋体" w:hAnsi="宋体" w:hint="eastAsia"/>
          <w:highlight w:val="green"/>
        </w:rPr>
        <w:t>自主</w:t>
      </w:r>
      <w:r w:rsidRPr="004A339A">
        <w:rPr>
          <w:rFonts w:ascii="宋体" w:eastAsia="宋体" w:hAnsi="宋体" w:hint="eastAsia"/>
        </w:rPr>
        <w:t>研修重在建机制、促常态，要立足“整体提升”，建立“骨干引领、教师选学、团队互助、学校指导”的研修共同体，形成“学校指导有研修方案，教研组互助有专题研修计划，教师选学有任务清单”的研修机制，确保全校教师信息技术应用能力提升有效推进。强化应用重在提高实效，要立足“问题解决”，建</w:t>
      </w:r>
      <w:r w:rsidRPr="004A339A">
        <w:rPr>
          <w:rFonts w:ascii="宋体" w:eastAsia="宋体" w:hAnsi="宋体" w:hint="eastAsia"/>
        </w:rPr>
        <w:lastRenderedPageBreak/>
        <w:t>立实践应用的激励机制，通过教研组研讨、学校交流等，推动教师应用，保证</w:t>
      </w:r>
      <w:r w:rsidRPr="004A339A">
        <w:rPr>
          <w:rFonts w:ascii="宋体" w:eastAsia="宋体" w:hAnsi="宋体"/>
        </w:rPr>
        <w:t>50%实践应用学时确有实效。</w:t>
      </w:r>
    </w:p>
    <w:p w14:paraId="225F2A0C" w14:textId="77777777" w:rsidR="004A339A" w:rsidRPr="004A339A" w:rsidRDefault="004A339A" w:rsidP="004A339A">
      <w:pPr>
        <w:pStyle w:val="2"/>
      </w:pPr>
      <w:r w:rsidRPr="004A339A">
        <w:rPr>
          <w:rFonts w:hint="eastAsia"/>
        </w:rPr>
        <w:t>（三）加强平台建设</w:t>
      </w:r>
    </w:p>
    <w:p w14:paraId="2F35302D" w14:textId="77777777" w:rsidR="004A339A" w:rsidRPr="004A339A" w:rsidRDefault="004A339A" w:rsidP="004A339A">
      <w:pPr>
        <w:ind w:firstLineChars="200" w:firstLine="420"/>
        <w:rPr>
          <w:rFonts w:ascii="宋体" w:eastAsia="宋体" w:hAnsi="宋体"/>
        </w:rPr>
      </w:pPr>
      <w:r w:rsidRPr="004A339A">
        <w:rPr>
          <w:rFonts w:ascii="宋体" w:eastAsia="宋体" w:hAnsi="宋体" w:hint="eastAsia"/>
        </w:rPr>
        <w:t>加强教师信息技术应用能力培训相关服务、管理平台建设。通过遴选培训机构课程资源、整合一线教师</w:t>
      </w:r>
      <w:proofErr w:type="gramStart"/>
      <w:r w:rsidRPr="004A339A">
        <w:rPr>
          <w:rFonts w:ascii="宋体" w:eastAsia="宋体" w:hAnsi="宋体" w:hint="eastAsia"/>
        </w:rPr>
        <w:t>优秀实践</w:t>
      </w:r>
      <w:proofErr w:type="gramEnd"/>
      <w:r w:rsidRPr="004A339A">
        <w:rPr>
          <w:rFonts w:ascii="宋体" w:eastAsia="宋体" w:hAnsi="宋体" w:hint="eastAsia"/>
        </w:rPr>
        <w:t>案例资源、推荐高质量的</w:t>
      </w:r>
      <w:proofErr w:type="gramStart"/>
      <w:r w:rsidRPr="004A339A">
        <w:rPr>
          <w:rFonts w:ascii="宋体" w:eastAsia="宋体" w:hAnsi="宋体" w:hint="eastAsia"/>
        </w:rPr>
        <w:t>国家慕课课程</w:t>
      </w:r>
      <w:proofErr w:type="gramEnd"/>
      <w:r w:rsidRPr="004A339A">
        <w:rPr>
          <w:rFonts w:ascii="宋体" w:eastAsia="宋体" w:hAnsi="宋体" w:hint="eastAsia"/>
        </w:rPr>
        <w:t>资源、自主研发培训资源等多种方式，开放培训资源供给，丰富信息化教育教学课程资源库，满足教师选学需求。以</w:t>
      </w:r>
      <w:r w:rsidRPr="00132C17">
        <w:rPr>
          <w:rFonts w:ascii="宋体" w:eastAsia="宋体" w:hAnsi="宋体" w:hint="eastAsia"/>
          <w:highlight w:val="cyan"/>
        </w:rPr>
        <w:t>教师网络学习空间应用为核心</w:t>
      </w:r>
      <w:r w:rsidRPr="004A339A">
        <w:rPr>
          <w:rFonts w:ascii="宋体" w:eastAsia="宋体" w:hAnsi="宋体" w:hint="eastAsia"/>
        </w:rPr>
        <w:t>，构建教师信息技术应用能力监测评价体系，支持成果导向的教师信息技术校本应用考核。教师实践应用成果可共享，并通过</w:t>
      </w:r>
      <w:r w:rsidRPr="00132C17">
        <w:rPr>
          <w:rFonts w:ascii="宋体" w:eastAsia="宋体" w:hAnsi="宋体" w:hint="eastAsia"/>
          <w:highlight w:val="cyan"/>
        </w:rPr>
        <w:t>平台记录资源使用率及用户评价</w:t>
      </w:r>
      <w:r w:rsidRPr="004A339A">
        <w:rPr>
          <w:rFonts w:ascii="宋体" w:eastAsia="宋体" w:hAnsi="宋体" w:hint="eastAsia"/>
        </w:rPr>
        <w:t>等，建立优质培训资源遴选机制，推进资源共建共享。</w:t>
      </w:r>
    </w:p>
    <w:p w14:paraId="7E7F1069" w14:textId="77777777" w:rsidR="004A339A" w:rsidRPr="004A339A" w:rsidRDefault="004A339A" w:rsidP="004A339A">
      <w:pPr>
        <w:pStyle w:val="2"/>
      </w:pPr>
      <w:r w:rsidRPr="004A339A">
        <w:rPr>
          <w:rFonts w:hint="eastAsia"/>
        </w:rPr>
        <w:t>（四）抓实质量监测</w:t>
      </w:r>
    </w:p>
    <w:p w14:paraId="4F9B9ECB" w14:textId="45880C39" w:rsidR="000758DE" w:rsidRPr="004A339A" w:rsidRDefault="004A339A" w:rsidP="004A339A">
      <w:pPr>
        <w:ind w:firstLineChars="200" w:firstLine="420"/>
        <w:rPr>
          <w:rFonts w:ascii="宋体" w:eastAsia="宋体" w:hAnsi="宋体"/>
        </w:rPr>
      </w:pPr>
      <w:r w:rsidRPr="004A339A">
        <w:rPr>
          <w:rFonts w:ascii="宋体" w:eastAsia="宋体" w:hAnsi="宋体" w:hint="eastAsia"/>
        </w:rPr>
        <w:t>重点加强区县对学校教师信息技术应用能力提升工作的过程督导和质量评价。抓严“进口”，实行</w:t>
      </w:r>
      <w:r w:rsidRPr="00132C17">
        <w:rPr>
          <w:rFonts w:ascii="宋体" w:eastAsia="宋体" w:hAnsi="宋体" w:hint="eastAsia"/>
          <w:highlight w:val="cyan"/>
        </w:rPr>
        <w:t>学校信息化发展规划、校本研修方案审核备案制度</w:t>
      </w:r>
      <w:r w:rsidRPr="004A339A">
        <w:rPr>
          <w:rFonts w:ascii="宋体" w:eastAsia="宋体" w:hAnsi="宋体" w:hint="eastAsia"/>
        </w:rPr>
        <w:t>。抓牢“过程”，利用管理与服务平台，收集各校教师教学、教研的常态数据并进行数据综合挖掘，精准诊断、及时干预、个性化服务教师能力提升。抓实“出口”，依据省市意见，结合区县实际，制定切实可行的</w:t>
      </w:r>
      <w:proofErr w:type="gramStart"/>
      <w:r w:rsidRPr="004A339A">
        <w:rPr>
          <w:rFonts w:ascii="宋体" w:eastAsia="宋体" w:hAnsi="宋体" w:hint="eastAsia"/>
        </w:rPr>
        <w:t>整校推进</w:t>
      </w:r>
      <w:proofErr w:type="gramEnd"/>
      <w:r w:rsidRPr="004A339A">
        <w:rPr>
          <w:rFonts w:ascii="宋体" w:eastAsia="宋体" w:hAnsi="宋体" w:hint="eastAsia"/>
        </w:rPr>
        <w:t>评估指标和</w:t>
      </w:r>
      <w:r w:rsidRPr="00132C17">
        <w:rPr>
          <w:rFonts w:ascii="宋体" w:eastAsia="宋体" w:hAnsi="宋体" w:hint="eastAsia"/>
          <w:highlight w:val="cyan"/>
        </w:rPr>
        <w:t>校本应用考核实施细则</w:t>
      </w:r>
      <w:r w:rsidRPr="004A339A">
        <w:rPr>
          <w:rFonts w:ascii="宋体" w:eastAsia="宋体" w:hAnsi="宋体" w:hint="eastAsia"/>
        </w:rPr>
        <w:t>，规范学时学分管理，建立学校</w:t>
      </w:r>
      <w:proofErr w:type="gramStart"/>
      <w:r w:rsidRPr="004A339A">
        <w:rPr>
          <w:rFonts w:ascii="宋体" w:eastAsia="宋体" w:hAnsi="宋体" w:hint="eastAsia"/>
        </w:rPr>
        <w:t>整校推进</w:t>
      </w:r>
      <w:proofErr w:type="gramEnd"/>
      <w:r w:rsidRPr="004A339A">
        <w:rPr>
          <w:rFonts w:ascii="宋体" w:eastAsia="宋体" w:hAnsi="宋体" w:hint="eastAsia"/>
        </w:rPr>
        <w:t>考核电子档案，开展</w:t>
      </w:r>
      <w:r w:rsidRPr="00132C17">
        <w:rPr>
          <w:rFonts w:ascii="宋体" w:eastAsia="宋体" w:hAnsi="宋体" w:hint="eastAsia"/>
          <w:highlight w:val="cyan"/>
        </w:rPr>
        <w:t>教师信息技术校本应用考核</w:t>
      </w:r>
      <w:r w:rsidRPr="004A339A">
        <w:rPr>
          <w:rFonts w:ascii="宋体" w:eastAsia="宋体" w:hAnsi="宋体" w:hint="eastAsia"/>
        </w:rPr>
        <w:t>，以</w:t>
      </w:r>
      <w:proofErr w:type="gramStart"/>
      <w:r w:rsidRPr="004A339A">
        <w:rPr>
          <w:rFonts w:ascii="宋体" w:eastAsia="宋体" w:hAnsi="宋体" w:hint="eastAsia"/>
        </w:rPr>
        <w:t>评促用</w:t>
      </w:r>
      <w:proofErr w:type="gramEnd"/>
      <w:r w:rsidRPr="004A339A">
        <w:rPr>
          <w:rFonts w:ascii="宋体" w:eastAsia="宋体" w:hAnsi="宋体" w:hint="eastAsia"/>
        </w:rPr>
        <w:t>，提高教师信息化教学能力，提升学校信息化教学水平。</w:t>
      </w:r>
    </w:p>
    <w:sectPr w:rsidR="000758DE" w:rsidRPr="004A3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8183A"/>
    <w:multiLevelType w:val="hybridMultilevel"/>
    <w:tmpl w:val="782A7B2E"/>
    <w:lvl w:ilvl="0" w:tplc="CC2AEED2">
      <w:start w:val="1"/>
      <w:numFmt w:val="japaneseCounting"/>
      <w:lvlText w:val="%1、"/>
      <w:lvlJc w:val="left"/>
      <w:pPr>
        <w:ind w:left="874" w:hanging="87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68"/>
    <w:rsid w:val="000758DE"/>
    <w:rsid w:val="00132C17"/>
    <w:rsid w:val="00272B68"/>
    <w:rsid w:val="004A339A"/>
    <w:rsid w:val="004E19E2"/>
    <w:rsid w:val="009E4CDC"/>
    <w:rsid w:val="00B16B9B"/>
    <w:rsid w:val="00CF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CFD6"/>
  <w15:chartTrackingRefBased/>
  <w15:docId w15:val="{CBCD651A-30E5-43F2-99C0-33916CE5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339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A339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A33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A339A"/>
    <w:rPr>
      <w:b/>
      <w:bCs/>
      <w:kern w:val="44"/>
      <w:sz w:val="44"/>
      <w:szCs w:val="44"/>
    </w:rPr>
  </w:style>
  <w:style w:type="character" w:customStyle="1" w:styleId="20">
    <w:name w:val="标题 2 字符"/>
    <w:basedOn w:val="a0"/>
    <w:link w:val="2"/>
    <w:uiPriority w:val="9"/>
    <w:rsid w:val="004A339A"/>
    <w:rPr>
      <w:rFonts w:asciiTheme="majorHAnsi" w:eastAsiaTheme="majorEastAsia" w:hAnsiTheme="majorHAnsi" w:cstheme="majorBidi"/>
      <w:b/>
      <w:bCs/>
      <w:sz w:val="32"/>
      <w:szCs w:val="32"/>
    </w:rPr>
  </w:style>
  <w:style w:type="character" w:customStyle="1" w:styleId="30">
    <w:name w:val="标题 3 字符"/>
    <w:basedOn w:val="a0"/>
    <w:link w:val="3"/>
    <w:uiPriority w:val="9"/>
    <w:rsid w:val="004A339A"/>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liuganhong</dc:creator>
  <cp:keywords/>
  <dc:description/>
  <cp:lastModifiedBy>liuganhong</cp:lastModifiedBy>
  <cp:revision>6</cp:revision>
  <dcterms:created xsi:type="dcterms:W3CDTF">2020-08-27T08:41:00Z</dcterms:created>
  <dcterms:modified xsi:type="dcterms:W3CDTF">2020-08-27T12:52:00Z</dcterms:modified>
</cp:coreProperties>
</file>