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7B" w:rsidRPr="00111B06" w:rsidRDefault="00A7477B" w:rsidP="00A7477B">
      <w:pPr>
        <w:pStyle w:val="1"/>
        <w:spacing w:before="312" w:after="312"/>
        <w:rPr>
          <w:rFonts w:ascii="仿宋" w:hAnsi="仿宋"/>
          <w:lang w:bidi="en-US"/>
        </w:rPr>
      </w:pPr>
      <w:bookmarkStart w:id="0" w:name="_GoBack"/>
      <w:bookmarkEnd w:id="0"/>
      <w:r w:rsidRPr="00111B06">
        <w:rPr>
          <w:rFonts w:ascii="仿宋" w:hAnsi="仿宋" w:hint="eastAsia"/>
          <w:lang w:bidi="en-US"/>
        </w:rPr>
        <w:t>机器人创新设计与技能挑战</w:t>
      </w:r>
    </w:p>
    <w:p w:rsidR="00A7477B" w:rsidRPr="00111B06" w:rsidRDefault="00A7477B" w:rsidP="00A7477B">
      <w:pPr>
        <w:pStyle w:val="2"/>
        <w:rPr>
          <w:rFonts w:ascii="仿宋" w:hAnsi="仿宋"/>
        </w:rPr>
      </w:pPr>
      <w:r w:rsidRPr="00111B06">
        <w:rPr>
          <w:rFonts w:ascii="仿宋" w:hAnsi="仿宋" w:hint="eastAsia"/>
        </w:rPr>
        <w:t>一、参赛范围</w:t>
      </w:r>
    </w:p>
    <w:p w:rsidR="00A7477B" w:rsidRPr="00111B06" w:rsidRDefault="001526FA"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w:t>
      </w:r>
      <w:r w:rsidR="00A7477B" w:rsidRPr="00111B06">
        <w:rPr>
          <w:rFonts w:ascii="仿宋" w:eastAsia="仿宋" w:hAnsi="仿宋" w:hint="eastAsia"/>
          <w:color w:val="auto"/>
          <w:kern w:val="2"/>
          <w:sz w:val="28"/>
          <w:szCs w:val="28"/>
          <w:lang w:eastAsia="zh-CN"/>
        </w:rPr>
        <w:t>参赛组别：小学组、初中组、高中组（含中职）。</w:t>
      </w:r>
    </w:p>
    <w:p w:rsidR="00A7477B" w:rsidRPr="00111B06" w:rsidRDefault="001526FA" w:rsidP="00A7477B">
      <w:pPr>
        <w:pStyle w:val="a3"/>
        <w:tabs>
          <w:tab w:val="left" w:pos="6524"/>
        </w:tabs>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w:t>
      </w:r>
      <w:r w:rsidR="00A7477B" w:rsidRPr="00111B06">
        <w:rPr>
          <w:rFonts w:ascii="仿宋" w:eastAsia="仿宋" w:hAnsi="仿宋" w:hint="eastAsia"/>
          <w:color w:val="auto"/>
          <w:kern w:val="2"/>
          <w:sz w:val="28"/>
          <w:szCs w:val="28"/>
          <w:lang w:eastAsia="zh-CN"/>
        </w:rPr>
        <w:t>参赛人数：2人/团队。</w:t>
      </w:r>
    </w:p>
    <w:p w:rsidR="00A7477B" w:rsidRPr="00111B06" w:rsidRDefault="001526FA"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w:t>
      </w:r>
      <w:r w:rsidR="00A7477B" w:rsidRPr="00111B06">
        <w:rPr>
          <w:rFonts w:ascii="仿宋" w:eastAsia="仿宋" w:hAnsi="仿宋" w:hint="eastAsia"/>
          <w:color w:val="auto"/>
          <w:kern w:val="2"/>
          <w:sz w:val="28"/>
          <w:szCs w:val="28"/>
          <w:lang w:eastAsia="zh-CN"/>
        </w:rPr>
        <w:t>指导教师：1人</w:t>
      </w:r>
      <w:r w:rsidRPr="00111B06">
        <w:rPr>
          <w:rFonts w:ascii="仿宋" w:eastAsia="仿宋" w:hAnsi="仿宋" w:hint="eastAsia"/>
          <w:color w:val="auto"/>
          <w:kern w:val="2"/>
          <w:sz w:val="28"/>
          <w:szCs w:val="28"/>
          <w:lang w:eastAsia="zh-CN"/>
        </w:rPr>
        <w:t>（可空缺）</w:t>
      </w:r>
      <w:r w:rsidR="00A7477B" w:rsidRPr="00111B06">
        <w:rPr>
          <w:rFonts w:ascii="仿宋" w:eastAsia="仿宋" w:hAnsi="仿宋" w:hint="eastAsia"/>
          <w:color w:val="auto"/>
          <w:kern w:val="2"/>
          <w:sz w:val="28"/>
          <w:szCs w:val="28"/>
          <w:lang w:eastAsia="zh-CN"/>
        </w:rPr>
        <w:t>。</w:t>
      </w:r>
    </w:p>
    <w:p w:rsidR="00A7477B" w:rsidRPr="00111B06" w:rsidRDefault="001526FA"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w:t>
      </w:r>
      <w:r w:rsidR="00A7477B" w:rsidRPr="00111B06">
        <w:rPr>
          <w:rFonts w:ascii="仿宋" w:eastAsia="仿宋" w:hAnsi="仿宋" w:hint="eastAsia"/>
          <w:color w:val="auto"/>
          <w:kern w:val="2"/>
          <w:sz w:val="28"/>
          <w:szCs w:val="28"/>
          <w:lang w:eastAsia="zh-CN"/>
        </w:rPr>
        <w:t>每人限参加</w:t>
      </w:r>
      <w:r w:rsidRPr="00111B06">
        <w:rPr>
          <w:rFonts w:ascii="仿宋" w:eastAsia="仿宋" w:hAnsi="仿宋" w:hint="eastAsia"/>
          <w:color w:val="auto"/>
          <w:kern w:val="2"/>
          <w:sz w:val="28"/>
          <w:szCs w:val="28"/>
          <w:lang w:eastAsia="zh-CN"/>
        </w:rPr>
        <w:t>1</w:t>
      </w:r>
      <w:r w:rsidR="00A7477B" w:rsidRPr="00111B06">
        <w:rPr>
          <w:rFonts w:ascii="仿宋" w:eastAsia="仿宋" w:hAnsi="仿宋" w:hint="eastAsia"/>
          <w:color w:val="auto"/>
          <w:kern w:val="2"/>
          <w:sz w:val="28"/>
          <w:szCs w:val="28"/>
          <w:lang w:eastAsia="zh-CN"/>
        </w:rPr>
        <w:t>个赛项、</w:t>
      </w:r>
      <w:r w:rsidRPr="00111B06">
        <w:rPr>
          <w:rFonts w:ascii="仿宋" w:eastAsia="仿宋" w:hAnsi="仿宋" w:hint="eastAsia"/>
          <w:color w:val="auto"/>
          <w:kern w:val="2"/>
          <w:sz w:val="28"/>
          <w:szCs w:val="28"/>
          <w:lang w:eastAsia="zh-CN"/>
        </w:rPr>
        <w:t>1支</w:t>
      </w:r>
      <w:r w:rsidR="00A7477B" w:rsidRPr="00111B06">
        <w:rPr>
          <w:rFonts w:ascii="仿宋" w:eastAsia="仿宋" w:hAnsi="仿宋" w:hint="eastAsia"/>
          <w:color w:val="auto"/>
          <w:kern w:val="2"/>
          <w:sz w:val="28"/>
          <w:szCs w:val="28"/>
          <w:lang w:eastAsia="zh-CN"/>
        </w:rPr>
        <w:t>队伍。</w:t>
      </w:r>
    </w:p>
    <w:p w:rsidR="00F17E04" w:rsidRPr="00111B06" w:rsidRDefault="00F17E04" w:rsidP="00F17E04">
      <w:pPr>
        <w:pStyle w:val="2"/>
        <w:rPr>
          <w:rFonts w:ascii="仿宋" w:hAnsi="仿宋"/>
        </w:rPr>
      </w:pPr>
      <w:r w:rsidRPr="00111B06">
        <w:rPr>
          <w:rFonts w:ascii="仿宋" w:hAnsi="仿宋" w:hint="eastAsia"/>
        </w:rPr>
        <w:t>二、竞赛流程</w:t>
      </w:r>
    </w:p>
    <w:p w:rsidR="00F17E04" w:rsidRPr="00111B06" w:rsidRDefault="00F17E04" w:rsidP="00F17E04">
      <w:pPr>
        <w:pStyle w:val="a7"/>
        <w:ind w:firstLine="560"/>
        <w:rPr>
          <w:rFonts w:ascii="仿宋" w:eastAsia="仿宋" w:hAnsi="仿宋"/>
          <w:sz w:val="28"/>
          <w:szCs w:val="28"/>
        </w:rPr>
      </w:pPr>
      <w:r w:rsidRPr="00111B06">
        <w:rPr>
          <w:rFonts w:ascii="仿宋" w:eastAsia="仿宋" w:hAnsi="仿宋" w:hint="eastAsia"/>
          <w:sz w:val="28"/>
          <w:szCs w:val="28"/>
        </w:rPr>
        <w:t>1.报名：竞赛选手须登录</w:t>
      </w:r>
      <w:r w:rsidRPr="00111B06">
        <w:rPr>
          <w:rFonts w:ascii="仿宋" w:eastAsia="仿宋" w:hAnsi="仿宋"/>
          <w:sz w:val="28"/>
          <w:szCs w:val="28"/>
        </w:rPr>
        <w:t>NOC</w:t>
      </w:r>
      <w:proofErr w:type="gramStart"/>
      <w:r w:rsidRPr="00111B06">
        <w:rPr>
          <w:rFonts w:ascii="仿宋" w:eastAsia="仿宋" w:hAnsi="仿宋"/>
          <w:sz w:val="28"/>
          <w:szCs w:val="28"/>
        </w:rPr>
        <w:t>官网竞赛</w:t>
      </w:r>
      <w:proofErr w:type="gramEnd"/>
      <w:r w:rsidRPr="00111B06">
        <w:rPr>
          <w:rFonts w:ascii="仿宋" w:eastAsia="仿宋" w:hAnsi="仿宋"/>
          <w:sz w:val="28"/>
          <w:szCs w:val="28"/>
        </w:rPr>
        <w:t>平台进行报名。报名成功的选手有参加地方选拔赛及入围全国决赛的资格（</w:t>
      </w:r>
      <w:r w:rsidRPr="00111B06">
        <w:rPr>
          <w:rFonts w:ascii="仿宋" w:eastAsia="仿宋" w:hAnsi="仿宋" w:hint="eastAsia"/>
          <w:sz w:val="28"/>
          <w:szCs w:val="28"/>
        </w:rPr>
        <w:t>报名</w:t>
      </w:r>
      <w:r w:rsidRPr="00111B06">
        <w:rPr>
          <w:rFonts w:ascii="仿宋" w:eastAsia="仿宋" w:hAnsi="仿宋"/>
          <w:sz w:val="28"/>
          <w:szCs w:val="28"/>
        </w:rPr>
        <w:t>截止时间：2018年5月</w:t>
      </w:r>
      <w:r w:rsidRPr="00111B06">
        <w:rPr>
          <w:rFonts w:ascii="仿宋" w:eastAsia="仿宋" w:hAnsi="仿宋" w:hint="eastAsia"/>
          <w:sz w:val="28"/>
          <w:szCs w:val="28"/>
        </w:rPr>
        <w:t>1</w:t>
      </w:r>
      <w:r w:rsidRPr="00111B06">
        <w:rPr>
          <w:rFonts w:ascii="仿宋" w:eastAsia="仿宋" w:hAnsi="仿宋"/>
          <w:sz w:val="28"/>
          <w:szCs w:val="28"/>
        </w:rPr>
        <w:t>日）。</w:t>
      </w:r>
    </w:p>
    <w:p w:rsidR="00F17E04" w:rsidRPr="00111B06" w:rsidRDefault="00F17E04" w:rsidP="00F17E04">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2.地方选拔：由地方组委会负责组织，依据全国组委会给定名额，确定地方入围选手，并按规定时间报送全国组委会。</w:t>
      </w:r>
    </w:p>
    <w:p w:rsidR="00F17E04" w:rsidRPr="00111B06" w:rsidRDefault="00F17E04" w:rsidP="00F17E04">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3.全国决赛：入围选手现场确定一、二、三等奖及优秀奖，入围但未能到达决赛现场参赛的选手视为弃权，不予评奖。</w:t>
      </w:r>
    </w:p>
    <w:p w:rsidR="00A7477B" w:rsidRPr="00111B06" w:rsidRDefault="00485CD2" w:rsidP="00A7477B">
      <w:pPr>
        <w:pStyle w:val="2"/>
        <w:rPr>
          <w:rFonts w:ascii="仿宋" w:hAnsi="仿宋"/>
        </w:rPr>
      </w:pPr>
      <w:r>
        <w:rPr>
          <w:rFonts w:ascii="仿宋" w:hAnsi="仿宋" w:hint="eastAsia"/>
        </w:rPr>
        <w:t>三</w:t>
      </w:r>
      <w:r w:rsidR="00A7477B" w:rsidRPr="00111B06">
        <w:rPr>
          <w:rFonts w:ascii="仿宋" w:hAnsi="仿宋" w:hint="eastAsia"/>
        </w:rPr>
        <w:t>、竞赛过程</w:t>
      </w:r>
    </w:p>
    <w:p w:rsidR="00A7477B" w:rsidRPr="00111B06" w:rsidRDefault="00A7477B" w:rsidP="00A7477B">
      <w:pPr>
        <w:pStyle w:val="3"/>
        <w:ind w:firstLine="562"/>
        <w:rPr>
          <w:rFonts w:ascii="仿宋" w:hAnsi="仿宋"/>
        </w:rPr>
      </w:pPr>
      <w:r w:rsidRPr="00111B06">
        <w:rPr>
          <w:rFonts w:ascii="仿宋" w:hAnsi="仿宋" w:hint="eastAsia"/>
        </w:rPr>
        <w:t>（一）现场机器人创新搭建和编程（含场地测试）</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1</w:t>
      </w:r>
      <w:r w:rsidRPr="00111B06">
        <w:rPr>
          <w:rFonts w:ascii="仿宋" w:eastAsia="仿宋" w:hAnsi="仿宋" w:hint="eastAsia"/>
          <w:color w:val="auto"/>
          <w:kern w:val="2"/>
          <w:sz w:val="28"/>
          <w:szCs w:val="28"/>
          <w:lang w:eastAsia="zh-CN"/>
        </w:rPr>
        <w:t>.参赛队员检录后方能进入赛场。</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对参赛队携带的器材进行检查，所有器材必须保持相对独立，除机器人处理器、电机、电机驱动卡、传感器等电子部件外，其他所有组成部分不得具备独立功能，即其他所有零件不得以焊接、铆接、粘接等方式组成部件。</w:t>
      </w:r>
      <w:r w:rsidRPr="00A97329">
        <w:rPr>
          <w:rFonts w:ascii="仿宋" w:eastAsia="仿宋" w:hAnsi="仿宋" w:hint="eastAsia"/>
          <w:color w:val="auto"/>
          <w:kern w:val="2"/>
          <w:sz w:val="28"/>
          <w:szCs w:val="28"/>
          <w:lang w:eastAsia="zh-CN"/>
        </w:rPr>
        <w:t>参赛队员不得携带</w:t>
      </w:r>
      <w:r w:rsidRPr="00A97329">
        <w:rPr>
          <w:rFonts w:ascii="仿宋" w:eastAsia="仿宋" w:hAnsi="仿宋"/>
          <w:color w:val="auto"/>
          <w:kern w:val="2"/>
          <w:sz w:val="28"/>
          <w:szCs w:val="28"/>
          <w:lang w:eastAsia="zh-CN"/>
        </w:rPr>
        <w:t>U盘、光盘等存储设备，照相、摄像设备及通信工具。</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lastRenderedPageBreak/>
        <w:t>2</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所有参赛</w:t>
      </w:r>
      <w:r w:rsidRPr="00111B06">
        <w:rPr>
          <w:rFonts w:ascii="仿宋" w:eastAsia="仿宋" w:hAnsi="仿宋" w:hint="eastAsia"/>
          <w:color w:val="auto"/>
          <w:kern w:val="2"/>
          <w:sz w:val="28"/>
          <w:szCs w:val="28"/>
          <w:lang w:eastAsia="zh-CN"/>
        </w:rPr>
        <w:t>选手到场就位后，</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以抽签方式决定任务项目位置、顺序并现场公布</w:t>
      </w:r>
      <w:r w:rsidR="001526FA" w:rsidRPr="00111B06">
        <w:rPr>
          <w:rFonts w:ascii="仿宋" w:eastAsia="仿宋" w:hAnsi="仿宋" w:hint="eastAsia"/>
          <w:color w:val="auto"/>
          <w:kern w:val="2"/>
          <w:sz w:val="28"/>
          <w:szCs w:val="28"/>
          <w:lang w:eastAsia="zh-CN"/>
        </w:rPr>
        <w:t>，并</w:t>
      </w:r>
      <w:r w:rsidRPr="00111B06">
        <w:rPr>
          <w:rFonts w:ascii="仿宋" w:eastAsia="仿宋" w:hAnsi="仿宋" w:hint="eastAsia"/>
          <w:color w:val="auto"/>
          <w:kern w:val="2"/>
          <w:sz w:val="28"/>
          <w:szCs w:val="28"/>
          <w:lang w:eastAsia="zh-CN"/>
        </w:rPr>
        <w:t>在相应任务区内根据规则要求安装场地道具。</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3</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参赛选手打开</w:t>
      </w:r>
      <w:r w:rsidRPr="00111B06">
        <w:rPr>
          <w:rFonts w:ascii="仿宋" w:eastAsia="仿宋" w:hAnsi="仿宋" w:hint="eastAsia"/>
          <w:color w:val="auto"/>
          <w:kern w:val="2"/>
          <w:sz w:val="28"/>
          <w:szCs w:val="28"/>
          <w:lang w:eastAsia="zh-CN"/>
        </w:rPr>
        <w:t>电脑（全国决赛编程电脑提供方式详见决赛通知）</w:t>
      </w:r>
      <w:r w:rsidRPr="00111B06">
        <w:rPr>
          <w:rFonts w:ascii="仿宋" w:eastAsia="仿宋" w:hAnsi="仿宋"/>
          <w:color w:val="auto"/>
          <w:kern w:val="2"/>
          <w:sz w:val="28"/>
          <w:szCs w:val="28"/>
          <w:lang w:eastAsia="zh-CN"/>
        </w:rPr>
        <w:t>，</w:t>
      </w:r>
      <w:r w:rsidRPr="00A97329">
        <w:rPr>
          <w:rFonts w:ascii="仿宋" w:eastAsia="仿宋" w:hAnsi="仿宋"/>
          <w:color w:val="auto"/>
          <w:kern w:val="2"/>
          <w:sz w:val="28"/>
          <w:szCs w:val="28"/>
          <w:lang w:eastAsia="zh-CN"/>
        </w:rPr>
        <w:t>安装存储于自备U</w:t>
      </w:r>
      <w:r w:rsidRPr="00A97329">
        <w:rPr>
          <w:rFonts w:ascii="仿宋" w:eastAsia="仿宋" w:hAnsi="仿宋" w:hint="eastAsia"/>
          <w:color w:val="auto"/>
          <w:kern w:val="2"/>
          <w:sz w:val="28"/>
          <w:szCs w:val="28"/>
          <w:lang w:eastAsia="zh-CN"/>
        </w:rPr>
        <w:t>盘中的编程软件</w:t>
      </w:r>
      <w:r w:rsidRPr="00111B06">
        <w:rPr>
          <w:rFonts w:ascii="仿宋" w:eastAsia="仿宋" w:hAnsi="仿宋" w:hint="eastAsia"/>
          <w:color w:val="auto"/>
          <w:kern w:val="2"/>
          <w:sz w:val="28"/>
          <w:szCs w:val="28"/>
          <w:lang w:eastAsia="zh-CN"/>
        </w:rPr>
        <w:t>，安装完毕后示意裁判进行检查，确认软件中无</w:t>
      </w:r>
      <w:proofErr w:type="gramStart"/>
      <w:r w:rsidRPr="00111B06">
        <w:rPr>
          <w:rFonts w:ascii="仿宋" w:eastAsia="仿宋" w:hAnsi="仿宋" w:hint="eastAsia"/>
          <w:color w:val="auto"/>
          <w:kern w:val="2"/>
          <w:sz w:val="28"/>
          <w:szCs w:val="28"/>
          <w:lang w:eastAsia="zh-CN"/>
        </w:rPr>
        <w:t>内嵌已编写</w:t>
      </w:r>
      <w:proofErr w:type="gramEnd"/>
      <w:r w:rsidRPr="00111B06">
        <w:rPr>
          <w:rFonts w:ascii="仿宋" w:eastAsia="仿宋" w:hAnsi="仿宋" w:hint="eastAsia"/>
          <w:color w:val="auto"/>
          <w:kern w:val="2"/>
          <w:sz w:val="28"/>
          <w:szCs w:val="28"/>
          <w:lang w:eastAsia="zh-CN"/>
        </w:rPr>
        <w:t>相关程序后方可进行编程。</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注：</w:t>
      </w:r>
      <w:r w:rsidRPr="00111B06">
        <w:rPr>
          <w:rFonts w:ascii="仿宋" w:eastAsia="仿宋" w:hAnsi="仿宋"/>
          <w:color w:val="auto"/>
          <w:kern w:val="2"/>
          <w:sz w:val="28"/>
          <w:szCs w:val="28"/>
          <w:lang w:eastAsia="zh-CN"/>
        </w:rPr>
        <w:t>U盘表面</w:t>
      </w:r>
      <w:r w:rsidRPr="00111B06">
        <w:rPr>
          <w:rFonts w:ascii="仿宋" w:eastAsia="仿宋" w:hAnsi="仿宋" w:hint="eastAsia"/>
          <w:color w:val="auto"/>
          <w:kern w:val="2"/>
          <w:sz w:val="28"/>
          <w:szCs w:val="28"/>
          <w:lang w:eastAsia="zh-CN"/>
        </w:rPr>
        <w:t>标示</w:t>
      </w:r>
      <w:r w:rsidRPr="00111B06">
        <w:rPr>
          <w:rFonts w:ascii="仿宋" w:eastAsia="仿宋" w:hAnsi="仿宋"/>
          <w:color w:val="auto"/>
          <w:kern w:val="2"/>
          <w:sz w:val="28"/>
          <w:szCs w:val="28"/>
          <w:lang w:eastAsia="zh-CN"/>
        </w:rPr>
        <w:t>选手姓名，安装完毕后立即交由裁判统一保管，赛后领回；选手可</w:t>
      </w:r>
      <w:r w:rsidRPr="00111B06">
        <w:rPr>
          <w:rFonts w:ascii="仿宋" w:eastAsia="仿宋" w:hAnsi="仿宋" w:hint="eastAsia"/>
          <w:color w:val="auto"/>
          <w:kern w:val="2"/>
          <w:sz w:val="28"/>
          <w:szCs w:val="28"/>
          <w:lang w:eastAsia="zh-CN"/>
        </w:rPr>
        <w:t>用</w:t>
      </w:r>
      <w:r w:rsidRPr="00111B06">
        <w:rPr>
          <w:rFonts w:ascii="仿宋" w:eastAsia="仿宋" w:hAnsi="仿宋"/>
          <w:color w:val="auto"/>
          <w:kern w:val="2"/>
          <w:sz w:val="28"/>
          <w:szCs w:val="28"/>
          <w:lang w:eastAsia="zh-CN"/>
        </w:rPr>
        <w:t>U</w:t>
      </w:r>
      <w:r w:rsidRPr="00111B06">
        <w:rPr>
          <w:rFonts w:ascii="仿宋" w:eastAsia="仿宋" w:hAnsi="仿宋" w:hint="eastAsia"/>
          <w:color w:val="auto"/>
          <w:kern w:val="2"/>
          <w:sz w:val="28"/>
          <w:szCs w:val="28"/>
          <w:lang w:eastAsia="zh-CN"/>
        </w:rPr>
        <w:t>盘备份编程软件并交由其领队或指导教师代为保管，如自备编程软件发生损坏而导致比赛无法正常进行，在</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确认并审核后方可启用备份编程软件（耗时计入“竞赛时长”）；选手应具备自行安装机器人驱动程序和进行编程软件环境参数设置的能力；运行</w:t>
      </w:r>
      <w:r w:rsidRPr="00A97329">
        <w:rPr>
          <w:rFonts w:ascii="仿宋" w:eastAsia="仿宋" w:hAnsi="仿宋" w:hint="eastAsia"/>
          <w:color w:val="auto"/>
          <w:kern w:val="2"/>
          <w:sz w:val="28"/>
          <w:szCs w:val="28"/>
          <w:lang w:eastAsia="zh-CN"/>
        </w:rPr>
        <w:t>编程软件所必须的插件等由选手自备并存储于</w:t>
      </w:r>
      <w:r w:rsidRPr="00A97329">
        <w:rPr>
          <w:rFonts w:ascii="仿宋" w:eastAsia="仿宋" w:hAnsi="仿宋"/>
          <w:color w:val="auto"/>
          <w:kern w:val="2"/>
          <w:sz w:val="28"/>
          <w:szCs w:val="28"/>
          <w:lang w:eastAsia="zh-CN"/>
        </w:rPr>
        <w:t>U盘中</w:t>
      </w:r>
      <w:r w:rsidRPr="00111B06">
        <w:rPr>
          <w:rFonts w:ascii="仿宋" w:eastAsia="仿宋" w:hAnsi="仿宋"/>
          <w:color w:val="auto"/>
          <w:kern w:val="2"/>
          <w:sz w:val="28"/>
          <w:szCs w:val="28"/>
          <w:lang w:eastAsia="zh-CN"/>
        </w:rPr>
        <w:t>，如有需要，</w:t>
      </w:r>
      <w:r w:rsidRPr="00111B06">
        <w:rPr>
          <w:rFonts w:ascii="仿宋" w:eastAsia="仿宋" w:hAnsi="仿宋" w:hint="eastAsia"/>
          <w:color w:val="auto"/>
          <w:kern w:val="2"/>
          <w:sz w:val="28"/>
          <w:szCs w:val="28"/>
          <w:lang w:eastAsia="zh-CN"/>
        </w:rPr>
        <w:t>选手</w:t>
      </w:r>
      <w:r w:rsidRPr="00111B06">
        <w:rPr>
          <w:rFonts w:ascii="仿宋" w:eastAsia="仿宋" w:hAnsi="仿宋"/>
          <w:color w:val="auto"/>
          <w:kern w:val="2"/>
          <w:sz w:val="28"/>
          <w:szCs w:val="28"/>
          <w:lang w:eastAsia="zh-CN"/>
        </w:rPr>
        <w:t>自行安装。</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4</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参赛选手在规定时间内完成机器人搭建、编程调试后，抽取顺序号，按照顺序号将机器人排列在</w:t>
      </w:r>
      <w:r w:rsidR="00BD6C97" w:rsidRPr="00111B06">
        <w:rPr>
          <w:rFonts w:ascii="仿宋" w:eastAsia="仿宋" w:hAnsi="仿宋"/>
          <w:color w:val="auto"/>
          <w:kern w:val="2"/>
          <w:sz w:val="28"/>
          <w:szCs w:val="28"/>
          <w:lang w:eastAsia="zh-CN"/>
        </w:rPr>
        <w:t>裁判</w:t>
      </w:r>
      <w:r w:rsidRPr="00111B06">
        <w:rPr>
          <w:rFonts w:ascii="仿宋" w:eastAsia="仿宋" w:hAnsi="仿宋"/>
          <w:color w:val="auto"/>
          <w:kern w:val="2"/>
          <w:sz w:val="28"/>
          <w:szCs w:val="28"/>
          <w:lang w:eastAsia="zh-CN"/>
        </w:rPr>
        <w:t>指定的位置。顺序</w:t>
      </w:r>
      <w:proofErr w:type="gramStart"/>
      <w:r w:rsidRPr="00111B06">
        <w:rPr>
          <w:rFonts w:ascii="仿宋" w:eastAsia="仿宋" w:hAnsi="仿宋" w:hint="eastAsia"/>
          <w:color w:val="auto"/>
          <w:kern w:val="2"/>
          <w:sz w:val="28"/>
          <w:szCs w:val="28"/>
          <w:lang w:eastAsia="zh-CN"/>
        </w:rPr>
        <w:t>号决定</w:t>
      </w:r>
      <w:proofErr w:type="gramEnd"/>
      <w:r w:rsidRPr="00111B06">
        <w:rPr>
          <w:rFonts w:ascii="仿宋" w:eastAsia="仿宋" w:hAnsi="仿宋" w:hint="eastAsia"/>
          <w:color w:val="auto"/>
          <w:kern w:val="2"/>
          <w:sz w:val="28"/>
          <w:szCs w:val="28"/>
          <w:lang w:eastAsia="zh-CN"/>
        </w:rPr>
        <w:t>各参赛队</w:t>
      </w:r>
      <w:r w:rsidR="00BD6C97" w:rsidRPr="00111B06">
        <w:rPr>
          <w:rFonts w:ascii="仿宋" w:eastAsia="仿宋" w:hAnsi="仿宋" w:hint="eastAsia"/>
          <w:color w:val="auto"/>
          <w:kern w:val="2"/>
          <w:sz w:val="28"/>
          <w:szCs w:val="28"/>
          <w:lang w:eastAsia="zh-CN"/>
        </w:rPr>
        <w:t>陈述与</w:t>
      </w:r>
      <w:r w:rsidRPr="00111B06">
        <w:rPr>
          <w:rFonts w:ascii="仿宋" w:eastAsia="仿宋" w:hAnsi="仿宋" w:hint="eastAsia"/>
          <w:color w:val="auto"/>
          <w:kern w:val="2"/>
          <w:sz w:val="28"/>
          <w:szCs w:val="28"/>
          <w:lang w:eastAsia="zh-CN"/>
        </w:rPr>
        <w:t>答辩和技能挑战的顺序。</w:t>
      </w:r>
    </w:p>
    <w:p w:rsidR="00A7477B" w:rsidRPr="00111B06" w:rsidRDefault="00A7477B" w:rsidP="00A7477B">
      <w:pPr>
        <w:pStyle w:val="3"/>
        <w:ind w:firstLine="562"/>
        <w:rPr>
          <w:rFonts w:ascii="仿宋" w:hAnsi="仿宋"/>
        </w:rPr>
      </w:pPr>
      <w:r w:rsidRPr="00111B06">
        <w:rPr>
          <w:rFonts w:ascii="仿宋" w:hAnsi="仿宋" w:hint="eastAsia"/>
        </w:rPr>
        <w:t>（二）搭建机器人创新点与设计思路陈述与答辩</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1</w:t>
      </w:r>
      <w:r w:rsidRPr="00111B06">
        <w:rPr>
          <w:rFonts w:ascii="仿宋" w:eastAsia="仿宋" w:hAnsi="仿宋" w:hint="eastAsia"/>
          <w:color w:val="auto"/>
          <w:kern w:val="2"/>
          <w:sz w:val="28"/>
          <w:szCs w:val="28"/>
          <w:lang w:eastAsia="zh-CN"/>
        </w:rPr>
        <w:t>.参赛队</w:t>
      </w:r>
      <w:r w:rsidRPr="00111B06">
        <w:rPr>
          <w:rFonts w:ascii="仿宋" w:eastAsia="仿宋" w:hAnsi="仿宋"/>
          <w:color w:val="auto"/>
          <w:kern w:val="2"/>
          <w:sz w:val="28"/>
          <w:szCs w:val="28"/>
          <w:lang w:eastAsia="zh-CN"/>
        </w:rPr>
        <w:t>2名队员均须参加陈述与答辩。</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2</w:t>
      </w:r>
      <w:r w:rsidRPr="00111B06">
        <w:rPr>
          <w:rFonts w:ascii="仿宋" w:eastAsia="仿宋" w:hAnsi="仿宋" w:hint="eastAsia"/>
          <w:color w:val="auto"/>
          <w:kern w:val="2"/>
          <w:sz w:val="28"/>
          <w:szCs w:val="28"/>
          <w:lang w:eastAsia="zh-CN"/>
        </w:rPr>
        <w:t>.陈述与答辩后将机器人放回此前</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指定的位置。</w:t>
      </w:r>
    </w:p>
    <w:p w:rsidR="00A7477B" w:rsidRPr="00111B06" w:rsidRDefault="00A7477B" w:rsidP="00A7477B">
      <w:pPr>
        <w:pStyle w:val="3"/>
        <w:ind w:firstLine="562"/>
        <w:rPr>
          <w:rFonts w:ascii="仿宋" w:hAnsi="仿宋"/>
        </w:rPr>
      </w:pPr>
      <w:r w:rsidRPr="00111B06">
        <w:rPr>
          <w:rFonts w:ascii="仿宋" w:hAnsi="仿宋" w:hint="eastAsia"/>
        </w:rPr>
        <w:t>（三）现场技能挑战</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1</w:t>
      </w:r>
      <w:r w:rsidRPr="00111B06">
        <w:rPr>
          <w:rFonts w:ascii="仿宋" w:eastAsia="仿宋" w:hAnsi="仿宋" w:hint="eastAsia"/>
          <w:color w:val="auto"/>
          <w:kern w:val="2"/>
          <w:sz w:val="28"/>
          <w:szCs w:val="28"/>
          <w:lang w:eastAsia="zh-CN"/>
        </w:rPr>
        <w:t>.按顺序号逐队进行。</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2</w:t>
      </w:r>
      <w:r w:rsidRPr="00111B06">
        <w:rPr>
          <w:rFonts w:ascii="仿宋" w:eastAsia="仿宋" w:hAnsi="仿宋" w:hint="eastAsia"/>
          <w:color w:val="auto"/>
          <w:kern w:val="2"/>
          <w:sz w:val="28"/>
          <w:szCs w:val="28"/>
          <w:lang w:eastAsia="zh-CN"/>
        </w:rPr>
        <w:t>.参赛队员在指定位置领取自己的机器人后进入赛场的比赛区，在</w:t>
      </w:r>
      <w:r w:rsidRPr="00111B06">
        <w:rPr>
          <w:rFonts w:ascii="仿宋" w:eastAsia="仿宋" w:hAnsi="仿宋"/>
          <w:color w:val="auto"/>
          <w:kern w:val="2"/>
          <w:sz w:val="28"/>
          <w:szCs w:val="28"/>
          <w:lang w:eastAsia="zh-CN"/>
        </w:rPr>
        <w:t>1分钟内未到场或只有1名队员到场的参赛队均被视为弃权。</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lastRenderedPageBreak/>
        <w:t>3</w:t>
      </w:r>
      <w:r w:rsidRPr="00111B06">
        <w:rPr>
          <w:rFonts w:ascii="仿宋" w:eastAsia="仿宋" w:hAnsi="仿宋" w:hint="eastAsia"/>
          <w:color w:val="auto"/>
          <w:kern w:val="2"/>
          <w:sz w:val="28"/>
          <w:szCs w:val="28"/>
          <w:lang w:eastAsia="zh-CN"/>
        </w:rPr>
        <w:t>.参赛队员将自己的机器人放入出发区，机器人的任何部分及其在地面上的投影不能超出出发区。</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4</w:t>
      </w:r>
      <w:r w:rsidRPr="00111B06">
        <w:rPr>
          <w:rFonts w:ascii="仿宋" w:eastAsia="仿宋" w:hAnsi="仿宋" w:hint="eastAsia"/>
          <w:color w:val="auto"/>
          <w:kern w:val="2"/>
          <w:sz w:val="28"/>
          <w:szCs w:val="28"/>
          <w:lang w:eastAsia="zh-CN"/>
        </w:rPr>
        <w:t>.启动前准备工作不得超过</w:t>
      </w:r>
      <w:r w:rsidRPr="00111B06">
        <w:rPr>
          <w:rFonts w:ascii="仿宋" w:eastAsia="仿宋" w:hAnsi="仿宋"/>
          <w:color w:val="auto"/>
          <w:kern w:val="2"/>
          <w:sz w:val="28"/>
          <w:szCs w:val="28"/>
          <w:lang w:eastAsia="zh-CN"/>
        </w:rPr>
        <w:t>1分钟，完成准备工作后，参赛队员应向</w:t>
      </w:r>
      <w:r w:rsidR="00BD6C97" w:rsidRPr="00111B06">
        <w:rPr>
          <w:rFonts w:ascii="仿宋" w:eastAsia="仿宋" w:hAnsi="仿宋"/>
          <w:color w:val="auto"/>
          <w:kern w:val="2"/>
          <w:sz w:val="28"/>
          <w:szCs w:val="28"/>
          <w:lang w:eastAsia="zh-CN"/>
        </w:rPr>
        <w:t>裁判</w:t>
      </w:r>
      <w:r w:rsidRPr="00111B06">
        <w:rPr>
          <w:rFonts w:ascii="仿宋" w:eastAsia="仿宋" w:hAnsi="仿宋"/>
          <w:color w:val="auto"/>
          <w:kern w:val="2"/>
          <w:sz w:val="28"/>
          <w:szCs w:val="28"/>
          <w:lang w:eastAsia="zh-CN"/>
        </w:rPr>
        <w:t>及时示意。</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5</w:t>
      </w:r>
      <w:r w:rsidRPr="00111B06">
        <w:rPr>
          <w:rFonts w:ascii="仿宋" w:eastAsia="仿宋" w:hAnsi="仿宋" w:hint="eastAsia"/>
          <w:color w:val="auto"/>
          <w:kern w:val="2"/>
          <w:sz w:val="28"/>
          <w:szCs w:val="28"/>
          <w:lang w:eastAsia="zh-CN"/>
        </w:rPr>
        <w:t>.参赛队员在裁判给出“开始”命令后，可以触碰一个按钮或给传感器一个信号启动机器人。在“开始”命令前启动机器人将被视为“误启动”并受到警告或处罚。</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6</w:t>
      </w:r>
      <w:r w:rsidRPr="00111B06">
        <w:rPr>
          <w:rFonts w:ascii="仿宋" w:eastAsia="仿宋" w:hAnsi="仿宋" w:hint="eastAsia"/>
          <w:color w:val="auto"/>
          <w:kern w:val="2"/>
          <w:sz w:val="28"/>
          <w:szCs w:val="28"/>
          <w:lang w:eastAsia="zh-CN"/>
        </w:rPr>
        <w:t>.机器人一旦启动，就只能受自带的控制器中的程序控制，参赛队员不得以任何工具、任何方式“遥控”机器人，或在场地上及周围环境以任何方式引导机器人的行动。参赛队员不得接触机器人（重试的情况除外）。启动后的机器人不得故意分离出部件或把机械零件掉在场地上；偶然脱落的机器人零部件，由裁判随时清理出场地；为了策略需要而分离部件是犯规行为。启动后的机器人如因速度过快或程序错误完全越出场地边界，或将所携带的物品抛出场地，该机器人和物品不得再回到场地上。</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7</w:t>
      </w:r>
      <w:r w:rsidRPr="00111B06">
        <w:rPr>
          <w:rFonts w:ascii="仿宋" w:eastAsia="仿宋" w:hAnsi="仿宋" w:hint="eastAsia"/>
          <w:color w:val="auto"/>
          <w:kern w:val="2"/>
          <w:sz w:val="28"/>
          <w:szCs w:val="28"/>
          <w:lang w:eastAsia="zh-CN"/>
        </w:rPr>
        <w:t>.机器人在运行中如果出现故障，参赛队员可以向</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申请重试。</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同意重试后，场地状态保持不变，参赛队员可将机器人移回出发区后自行启动；每轮比赛只有一次重试机会，重试期间计时不停止，也不重新开始计时；重试前机器人所完成的任务无效。</w:t>
      </w:r>
    </w:p>
    <w:p w:rsidR="00A7477B" w:rsidRPr="00A97329"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8</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参赛队</w:t>
      </w:r>
      <w:r w:rsidRPr="00111B06">
        <w:rPr>
          <w:rFonts w:ascii="仿宋" w:eastAsia="仿宋" w:hAnsi="仿宋" w:hint="eastAsia"/>
          <w:color w:val="auto"/>
          <w:kern w:val="2"/>
          <w:sz w:val="28"/>
          <w:szCs w:val="28"/>
          <w:lang w:eastAsia="zh-CN"/>
        </w:rPr>
        <w:t>员在规定竞赛时长内完成技能任务并返回出发区后，裁判即刻停止计时，结束比赛；如未在规定竞赛时长内完成技能任务，</w:t>
      </w:r>
      <w:r w:rsidRPr="00111B06">
        <w:rPr>
          <w:rFonts w:ascii="仿宋" w:eastAsia="仿宋" w:hAnsi="仿宋" w:hint="eastAsia"/>
          <w:color w:val="auto"/>
          <w:kern w:val="2"/>
          <w:sz w:val="28"/>
          <w:szCs w:val="28"/>
          <w:lang w:eastAsia="zh-CN"/>
        </w:rPr>
        <w:lastRenderedPageBreak/>
        <w:t>裁判给出结束命令后，参赛队员应</w:t>
      </w:r>
      <w:r w:rsidRPr="00A97329">
        <w:rPr>
          <w:rFonts w:ascii="仿宋" w:eastAsia="仿宋" w:hAnsi="仿宋" w:hint="eastAsia"/>
          <w:color w:val="auto"/>
          <w:kern w:val="2"/>
          <w:sz w:val="28"/>
          <w:szCs w:val="28"/>
          <w:lang w:eastAsia="zh-CN"/>
        </w:rPr>
        <w:t>立即切断机器人的电源，并不得与场地上的机器人或任何物品接触。</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A97329">
        <w:rPr>
          <w:rFonts w:ascii="仿宋" w:eastAsia="仿宋" w:hAnsi="仿宋"/>
          <w:color w:val="auto"/>
          <w:kern w:val="2"/>
          <w:sz w:val="28"/>
          <w:szCs w:val="28"/>
          <w:lang w:eastAsia="zh-CN"/>
        </w:rPr>
        <w:t>9</w:t>
      </w:r>
      <w:r w:rsidRPr="00A97329">
        <w:rPr>
          <w:rFonts w:ascii="仿宋" w:eastAsia="仿宋" w:hAnsi="仿宋" w:hint="eastAsia"/>
          <w:color w:val="auto"/>
          <w:kern w:val="2"/>
          <w:sz w:val="28"/>
          <w:szCs w:val="28"/>
          <w:lang w:eastAsia="zh-CN"/>
        </w:rPr>
        <w:t>.如因机器人投出的球体、机器人身上</w:t>
      </w:r>
      <w:r w:rsidRPr="00A97329">
        <w:rPr>
          <w:rFonts w:ascii="仿宋" w:eastAsia="仿宋" w:hAnsi="仿宋"/>
          <w:color w:val="auto"/>
          <w:kern w:val="2"/>
          <w:sz w:val="28"/>
          <w:szCs w:val="28"/>
          <w:lang w:eastAsia="zh-CN"/>
        </w:rPr>
        <w:t>脱落的</w:t>
      </w:r>
      <w:r w:rsidRPr="00A97329">
        <w:rPr>
          <w:rFonts w:ascii="仿宋" w:eastAsia="仿宋" w:hAnsi="仿宋" w:hint="eastAsia"/>
          <w:color w:val="auto"/>
          <w:kern w:val="2"/>
          <w:sz w:val="28"/>
          <w:szCs w:val="28"/>
          <w:lang w:eastAsia="zh-CN"/>
        </w:rPr>
        <w:t>结构件及</w:t>
      </w:r>
      <w:r w:rsidRPr="00A97329">
        <w:rPr>
          <w:rFonts w:ascii="仿宋" w:eastAsia="仿宋" w:hAnsi="仿宋"/>
          <w:color w:val="auto"/>
          <w:kern w:val="2"/>
          <w:sz w:val="28"/>
          <w:szCs w:val="28"/>
          <w:lang w:eastAsia="zh-CN"/>
        </w:rPr>
        <w:t>饰物</w:t>
      </w:r>
      <w:r w:rsidRPr="00A97329">
        <w:rPr>
          <w:rFonts w:ascii="仿宋" w:eastAsia="仿宋" w:hAnsi="仿宋" w:hint="eastAsia"/>
          <w:color w:val="auto"/>
          <w:kern w:val="2"/>
          <w:sz w:val="28"/>
          <w:szCs w:val="28"/>
          <w:lang w:eastAsia="zh-CN"/>
        </w:rPr>
        <w:t>阻碍了机器人运动或造成其他任务区的物品位置发生变化</w:t>
      </w:r>
      <w:r w:rsidRPr="00111B06">
        <w:rPr>
          <w:rFonts w:ascii="仿宋" w:eastAsia="仿宋" w:hAnsi="仿宋" w:hint="eastAsia"/>
          <w:color w:val="auto"/>
          <w:kern w:val="2"/>
          <w:sz w:val="28"/>
          <w:szCs w:val="28"/>
          <w:lang w:eastAsia="zh-CN"/>
        </w:rPr>
        <w:t>，在任务</w:t>
      </w:r>
      <w:r w:rsidRPr="00111B06">
        <w:rPr>
          <w:rFonts w:ascii="仿宋" w:eastAsia="仿宋" w:hAnsi="仿宋"/>
          <w:color w:val="auto"/>
          <w:kern w:val="2"/>
          <w:sz w:val="28"/>
          <w:szCs w:val="28"/>
          <w:lang w:eastAsia="zh-CN"/>
        </w:rPr>
        <w:t>完成</w:t>
      </w:r>
      <w:r w:rsidRPr="00111B06">
        <w:rPr>
          <w:rFonts w:ascii="仿宋" w:eastAsia="仿宋" w:hAnsi="仿宋" w:hint="eastAsia"/>
          <w:color w:val="auto"/>
          <w:kern w:val="2"/>
          <w:sz w:val="28"/>
          <w:szCs w:val="28"/>
          <w:lang w:eastAsia="zh-CN"/>
        </w:rPr>
        <w:t>的过程</w:t>
      </w:r>
      <w:r w:rsidRPr="00111B06">
        <w:rPr>
          <w:rFonts w:ascii="仿宋" w:eastAsia="仿宋" w:hAnsi="仿宋"/>
          <w:color w:val="auto"/>
          <w:kern w:val="2"/>
          <w:sz w:val="28"/>
          <w:szCs w:val="28"/>
          <w:lang w:eastAsia="zh-CN"/>
        </w:rPr>
        <w:t>中</w:t>
      </w:r>
      <w:r w:rsidRPr="00111B06">
        <w:rPr>
          <w:rFonts w:ascii="仿宋" w:eastAsia="仿宋" w:hAnsi="仿宋" w:hint="eastAsia"/>
          <w:color w:val="auto"/>
          <w:kern w:val="2"/>
          <w:sz w:val="28"/>
          <w:szCs w:val="28"/>
          <w:lang w:eastAsia="zh-CN"/>
        </w:rPr>
        <w:t>不可以恢复。</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10</w:t>
      </w:r>
      <w:r w:rsidRPr="00111B06">
        <w:rPr>
          <w:rFonts w:ascii="仿宋" w:eastAsia="仿宋" w:hAnsi="仿宋" w:hint="eastAsia"/>
          <w:color w:val="auto"/>
          <w:kern w:val="2"/>
          <w:sz w:val="28"/>
          <w:szCs w:val="28"/>
          <w:lang w:eastAsia="zh-CN"/>
        </w:rPr>
        <w:t>.裁判记录场上状态，填写计分表。参赛队员应确认自己的得分并签字，并尽快将自己的机器人放回指定位置。</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11</w:t>
      </w:r>
      <w:r w:rsidRPr="00111B06">
        <w:rPr>
          <w:rFonts w:ascii="仿宋" w:eastAsia="仿宋" w:hAnsi="仿宋" w:hint="eastAsia"/>
          <w:color w:val="auto"/>
          <w:kern w:val="2"/>
          <w:sz w:val="28"/>
          <w:szCs w:val="28"/>
          <w:lang w:eastAsia="zh-CN"/>
        </w:rPr>
        <w:t>.裁判或志愿者将场地恢复到启动前状态。</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color w:val="auto"/>
          <w:kern w:val="2"/>
          <w:sz w:val="28"/>
          <w:szCs w:val="28"/>
          <w:lang w:eastAsia="zh-CN"/>
        </w:rPr>
        <w:t>12</w:t>
      </w:r>
      <w:r w:rsidRPr="00111B06">
        <w:rPr>
          <w:rFonts w:ascii="仿宋" w:eastAsia="仿宋" w:hAnsi="仿宋" w:hint="eastAsia"/>
          <w:color w:val="auto"/>
          <w:kern w:val="2"/>
          <w:sz w:val="28"/>
          <w:szCs w:val="28"/>
          <w:lang w:eastAsia="zh-CN"/>
        </w:rPr>
        <w:t>.技能挑战为两轮，参赛队在第一轮比赛结束后，允许简单维修机器人但不得重新下载程序，也不能打乱下一轮出场顺序。</w:t>
      </w:r>
    </w:p>
    <w:p w:rsidR="00A7477B" w:rsidRPr="00111B06" w:rsidRDefault="00485CD2" w:rsidP="00A7477B">
      <w:pPr>
        <w:pStyle w:val="2"/>
        <w:rPr>
          <w:rFonts w:ascii="仿宋" w:hAnsi="仿宋"/>
        </w:rPr>
      </w:pPr>
      <w:r>
        <w:rPr>
          <w:rFonts w:ascii="仿宋" w:hAnsi="仿宋" w:hint="eastAsia"/>
        </w:rPr>
        <w:t>四</w:t>
      </w:r>
      <w:r w:rsidR="00A7477B" w:rsidRPr="00111B06">
        <w:rPr>
          <w:rFonts w:ascii="仿宋" w:hAnsi="仿宋" w:hint="eastAsia"/>
        </w:rPr>
        <w:t>、竞赛时长</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1.现场机器人创新搭建、软件安装与编程、场地测试：小学组</w:t>
      </w:r>
      <w:r w:rsidRPr="00111B06">
        <w:rPr>
          <w:rFonts w:ascii="仿宋" w:eastAsia="仿宋" w:hAnsi="仿宋"/>
          <w:color w:val="auto"/>
          <w:kern w:val="2"/>
          <w:sz w:val="28"/>
          <w:szCs w:val="28"/>
          <w:lang w:eastAsia="zh-CN"/>
        </w:rPr>
        <w:t>120分钟，初中组110分钟，高中组100分钟。</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2.搭建机器人创新点与设计思路陈述与答辩：陈述不超过</w:t>
      </w:r>
      <w:r w:rsidRPr="00111B06">
        <w:rPr>
          <w:rFonts w:ascii="仿宋" w:eastAsia="仿宋" w:hAnsi="仿宋"/>
          <w:color w:val="auto"/>
          <w:kern w:val="2"/>
          <w:sz w:val="28"/>
          <w:szCs w:val="28"/>
          <w:lang w:eastAsia="zh-CN"/>
        </w:rPr>
        <w:t>3分钟，答辩2分钟。</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3.现场技能挑战：小学组</w:t>
      </w:r>
      <w:r w:rsidRPr="00111B06">
        <w:rPr>
          <w:rFonts w:ascii="仿宋" w:eastAsia="仿宋" w:hAnsi="仿宋"/>
          <w:color w:val="auto"/>
          <w:kern w:val="2"/>
          <w:sz w:val="28"/>
          <w:szCs w:val="28"/>
          <w:lang w:eastAsia="zh-CN"/>
        </w:rPr>
        <w:t>60秒，初中组70秒，高中组80秒。</w:t>
      </w:r>
    </w:p>
    <w:p w:rsidR="00A7477B" w:rsidRPr="00111B06" w:rsidRDefault="00485CD2" w:rsidP="00A7477B">
      <w:pPr>
        <w:pStyle w:val="2"/>
        <w:rPr>
          <w:rFonts w:ascii="仿宋" w:hAnsi="仿宋"/>
        </w:rPr>
      </w:pPr>
      <w:r>
        <w:rPr>
          <w:rFonts w:ascii="仿宋" w:hAnsi="仿宋" w:hint="eastAsia"/>
        </w:rPr>
        <w:t>五</w:t>
      </w:r>
      <w:r w:rsidR="00A7477B" w:rsidRPr="00111B06">
        <w:rPr>
          <w:rFonts w:ascii="仿宋" w:hAnsi="仿宋" w:hint="eastAsia"/>
        </w:rPr>
        <w:t>、技能主题</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球技争霸</w:t>
      </w:r>
    </w:p>
    <w:p w:rsidR="00A7477B" w:rsidRPr="00111B06" w:rsidRDefault="00485CD2" w:rsidP="00A7477B">
      <w:pPr>
        <w:pStyle w:val="2"/>
        <w:rPr>
          <w:rFonts w:ascii="仿宋" w:hAnsi="仿宋"/>
        </w:rPr>
      </w:pPr>
      <w:r>
        <w:rPr>
          <w:rFonts w:ascii="仿宋" w:hAnsi="仿宋" w:hint="eastAsia"/>
        </w:rPr>
        <w:lastRenderedPageBreak/>
        <w:t>六</w:t>
      </w:r>
      <w:r w:rsidR="00A7477B" w:rsidRPr="00111B06">
        <w:rPr>
          <w:rFonts w:ascii="仿宋" w:hAnsi="仿宋" w:hint="eastAsia"/>
        </w:rPr>
        <w:t>、技能场地</w:t>
      </w:r>
    </w:p>
    <w:p w:rsidR="00A7477B" w:rsidRPr="00111B06" w:rsidRDefault="00A7477B" w:rsidP="00C713AA">
      <w:pPr>
        <w:jc w:val="center"/>
        <w:rPr>
          <w:rFonts w:ascii="仿宋" w:eastAsia="仿宋" w:hAnsi="仿宋"/>
        </w:rPr>
      </w:pPr>
      <w:r w:rsidRPr="00111B06">
        <w:rPr>
          <w:rFonts w:ascii="仿宋" w:eastAsia="仿宋" w:hAnsi="仿宋"/>
          <w:noProof/>
        </w:rPr>
        <w:drawing>
          <wp:inline distT="0" distB="0" distL="0" distR="0" wp14:anchorId="6496AB6D" wp14:editId="033B587B">
            <wp:extent cx="3389373" cy="4276725"/>
            <wp:effectExtent l="0" t="0" r="1905" b="0"/>
            <wp:docPr id="10" name="图片 10" descr="说明: 场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场地"/>
                    <pic:cNvPicPr>
                      <a:picLocks noChangeAspect="1" noChangeArrowheads="1"/>
                    </pic:cNvPicPr>
                  </pic:nvPicPr>
                  <pic:blipFill rotWithShape="1">
                    <a:blip r:embed="rId8">
                      <a:extLst>
                        <a:ext uri="{28A0092B-C50C-407E-A947-70E740481C1C}">
                          <a14:useLocalDpi xmlns:a14="http://schemas.microsoft.com/office/drawing/2010/main" val="0"/>
                        </a:ext>
                      </a:extLst>
                    </a:blip>
                    <a:srcRect t="7308" r="22147"/>
                    <a:stretch/>
                  </pic:blipFill>
                  <pic:spPr bwMode="auto">
                    <a:xfrm>
                      <a:off x="0" y="0"/>
                      <a:ext cx="3390900" cy="4278652"/>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1.场地内部尺寸长</w:t>
      </w:r>
      <w:r w:rsidR="00CD14C2" w:rsidRPr="00111B06">
        <w:rPr>
          <w:rFonts w:ascii="仿宋" w:eastAsia="仿宋" w:hAnsi="仿宋" w:hint="eastAsia"/>
          <w:color w:val="auto"/>
          <w:kern w:val="2"/>
          <w:sz w:val="28"/>
          <w:szCs w:val="28"/>
          <w:lang w:eastAsia="zh-CN"/>
        </w:rPr>
        <w:t>30</w:t>
      </w:r>
      <w:r w:rsidRPr="00111B06">
        <w:rPr>
          <w:rFonts w:ascii="仿宋" w:eastAsia="仿宋" w:hAnsi="仿宋"/>
          <w:color w:val="auto"/>
          <w:kern w:val="2"/>
          <w:sz w:val="28"/>
          <w:szCs w:val="28"/>
          <w:lang w:eastAsia="zh-CN"/>
        </w:rPr>
        <w:t>00mm，宽</w:t>
      </w:r>
      <w:r w:rsidR="00CD14C2" w:rsidRPr="00111B06">
        <w:rPr>
          <w:rFonts w:ascii="仿宋" w:eastAsia="仿宋" w:hAnsi="仿宋" w:hint="eastAsia"/>
          <w:color w:val="auto"/>
          <w:kern w:val="2"/>
          <w:sz w:val="28"/>
          <w:szCs w:val="28"/>
          <w:lang w:eastAsia="zh-CN"/>
        </w:rPr>
        <w:t>15</w:t>
      </w:r>
      <w:r w:rsidRPr="00111B06">
        <w:rPr>
          <w:rFonts w:ascii="仿宋" w:eastAsia="仿宋" w:hAnsi="仿宋"/>
          <w:color w:val="auto"/>
          <w:kern w:val="2"/>
          <w:sz w:val="28"/>
          <w:szCs w:val="28"/>
          <w:lang w:eastAsia="zh-CN"/>
        </w:rPr>
        <w:t>00mm，四周有</w:t>
      </w:r>
      <w:bookmarkStart w:id="1" w:name="OLE_LINK1"/>
      <w:bookmarkStart w:id="2" w:name="OLE_LINK2"/>
      <w:bookmarkStart w:id="3" w:name="OLE_LINK3"/>
      <w:bookmarkStart w:id="4" w:name="OLE_LINK4"/>
      <w:r w:rsidRPr="00111B06">
        <w:rPr>
          <w:rFonts w:ascii="仿宋" w:eastAsia="仿宋" w:hAnsi="仿宋"/>
          <w:color w:val="auto"/>
          <w:kern w:val="2"/>
          <w:sz w:val="28"/>
          <w:szCs w:val="28"/>
          <w:lang w:eastAsia="zh-CN"/>
        </w:rPr>
        <w:t>PVC发泡板</w:t>
      </w:r>
      <w:bookmarkEnd w:id="1"/>
      <w:bookmarkEnd w:id="2"/>
      <w:bookmarkEnd w:id="3"/>
      <w:bookmarkEnd w:id="4"/>
      <w:r w:rsidRPr="00111B06">
        <w:rPr>
          <w:rFonts w:ascii="仿宋" w:eastAsia="仿宋" w:hAnsi="仿宋"/>
          <w:color w:val="auto"/>
          <w:kern w:val="2"/>
          <w:sz w:val="28"/>
          <w:szCs w:val="28"/>
          <w:lang w:eastAsia="zh-CN"/>
        </w:rPr>
        <w:t>制作的围栏，围栏高度为150mm，厚度为10mm。</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2.场地地面为灯箱布或亚光相纸铺设而成，线条直接喷绘在地面材质上，黑色引导线宽度均为</w:t>
      </w:r>
      <w:r w:rsidRPr="00111B06">
        <w:rPr>
          <w:rFonts w:ascii="仿宋" w:eastAsia="仿宋" w:hAnsi="仿宋"/>
          <w:color w:val="auto"/>
          <w:kern w:val="2"/>
          <w:sz w:val="28"/>
          <w:szCs w:val="28"/>
          <w:lang w:eastAsia="zh-CN"/>
        </w:rPr>
        <w:t>20mm。其</w:t>
      </w:r>
      <w:r w:rsidRPr="00111B06">
        <w:rPr>
          <w:rFonts w:ascii="仿宋" w:eastAsia="仿宋" w:hAnsi="仿宋" w:hint="eastAsia"/>
          <w:color w:val="auto"/>
          <w:kern w:val="2"/>
          <w:sz w:val="28"/>
          <w:szCs w:val="28"/>
          <w:lang w:eastAsia="zh-CN"/>
        </w:rPr>
        <w:t>他的任务标志线，将在抽取任务位置后，由</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根据规则中的尺寸和位置要求现场粘贴，标志线颜色与引导线一致，粘贴厚度不超过</w:t>
      </w:r>
      <w:r w:rsidRPr="00111B06">
        <w:rPr>
          <w:rFonts w:ascii="仿宋" w:eastAsia="仿宋" w:hAnsi="仿宋"/>
          <w:color w:val="auto"/>
          <w:kern w:val="2"/>
          <w:sz w:val="28"/>
          <w:szCs w:val="28"/>
          <w:lang w:eastAsia="zh-CN"/>
        </w:rPr>
        <w:t>1mm。</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3.蓝色机器人出发区尺寸长、宽各为</w:t>
      </w:r>
      <w:r w:rsidRPr="00111B06">
        <w:rPr>
          <w:rFonts w:ascii="仿宋" w:eastAsia="仿宋" w:hAnsi="仿宋"/>
          <w:color w:val="auto"/>
          <w:kern w:val="2"/>
          <w:sz w:val="28"/>
          <w:szCs w:val="28"/>
          <w:lang w:eastAsia="zh-CN"/>
        </w:rPr>
        <w:t>300mm，出发区域内无黑色引导线。</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4.任务区为图中四个蓝色虚线包围的区域</w:t>
      </w:r>
      <w:r w:rsidR="00B67330" w:rsidRPr="00111B06">
        <w:rPr>
          <w:rFonts w:ascii="仿宋" w:eastAsia="仿宋" w:hAnsi="仿宋"/>
          <w:color w:val="auto"/>
          <w:kern w:val="2"/>
          <w:sz w:val="28"/>
          <w:szCs w:val="28"/>
          <w:lang w:eastAsia="zh-CN"/>
        </w:rPr>
        <w:t>，</w:t>
      </w:r>
      <w:r w:rsidRPr="00A97329">
        <w:rPr>
          <w:rFonts w:ascii="仿宋" w:eastAsia="仿宋" w:hAnsi="仿宋" w:hint="eastAsia"/>
          <w:color w:val="auto"/>
          <w:kern w:val="2"/>
          <w:sz w:val="28"/>
          <w:szCs w:val="28"/>
          <w:lang w:eastAsia="zh-CN"/>
        </w:rPr>
        <w:t>每个任务区长</w:t>
      </w:r>
      <w:r w:rsidRPr="00A97329">
        <w:rPr>
          <w:rFonts w:ascii="仿宋" w:eastAsia="仿宋" w:hAnsi="仿宋"/>
          <w:color w:val="auto"/>
          <w:kern w:val="2"/>
          <w:sz w:val="28"/>
          <w:szCs w:val="28"/>
          <w:lang w:eastAsia="zh-CN"/>
        </w:rPr>
        <w:t>750mm</w:t>
      </w:r>
      <w:r w:rsidR="00B67330" w:rsidRPr="00A97329">
        <w:rPr>
          <w:rFonts w:ascii="仿宋" w:eastAsia="仿宋" w:hAnsi="仿宋"/>
          <w:color w:val="auto"/>
          <w:kern w:val="2"/>
          <w:sz w:val="28"/>
          <w:szCs w:val="28"/>
          <w:lang w:eastAsia="zh-CN"/>
        </w:rPr>
        <w:t>，</w:t>
      </w:r>
      <w:r w:rsidRPr="00A97329">
        <w:rPr>
          <w:rFonts w:ascii="仿宋" w:eastAsia="仿宋" w:hAnsi="仿宋" w:hint="eastAsia"/>
          <w:color w:val="auto"/>
          <w:kern w:val="2"/>
          <w:sz w:val="28"/>
          <w:szCs w:val="28"/>
          <w:lang w:eastAsia="zh-CN"/>
        </w:rPr>
        <w:t>宽</w:t>
      </w:r>
      <w:r w:rsidRPr="00A97329">
        <w:rPr>
          <w:rFonts w:ascii="仿宋" w:eastAsia="仿宋" w:hAnsi="仿宋"/>
          <w:color w:val="auto"/>
          <w:kern w:val="2"/>
          <w:sz w:val="28"/>
          <w:szCs w:val="28"/>
          <w:lang w:eastAsia="zh-CN"/>
        </w:rPr>
        <w:t>600mm。</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lastRenderedPageBreak/>
        <w:t>5.橄榄球技能挑战区：尺寸长</w:t>
      </w:r>
      <w:r w:rsidRPr="00111B06">
        <w:rPr>
          <w:rFonts w:ascii="仿宋" w:eastAsia="仿宋" w:hAnsi="仿宋"/>
          <w:color w:val="auto"/>
          <w:kern w:val="2"/>
          <w:sz w:val="28"/>
          <w:szCs w:val="28"/>
          <w:lang w:eastAsia="zh-CN"/>
        </w:rPr>
        <w:t>750mm</w:t>
      </w:r>
      <w:r w:rsidRPr="00111B06">
        <w:rPr>
          <w:rFonts w:ascii="仿宋" w:eastAsia="仿宋" w:hAnsi="仿宋" w:hint="eastAsia"/>
          <w:color w:val="auto"/>
          <w:kern w:val="2"/>
          <w:sz w:val="28"/>
          <w:szCs w:val="28"/>
          <w:lang w:eastAsia="zh-CN"/>
        </w:rPr>
        <w:t>，宽</w:t>
      </w:r>
      <w:r w:rsidRPr="00111B06">
        <w:rPr>
          <w:rFonts w:ascii="仿宋" w:eastAsia="仿宋" w:hAnsi="仿宋"/>
          <w:color w:val="auto"/>
          <w:kern w:val="2"/>
          <w:sz w:val="28"/>
          <w:szCs w:val="28"/>
          <w:lang w:eastAsia="zh-CN"/>
        </w:rPr>
        <w:t>600mm；球门所有部分使用横截面为边长20mm</w:t>
      </w:r>
      <w:r w:rsidR="00B67330" w:rsidRPr="00111B06">
        <w:rPr>
          <w:rFonts w:ascii="仿宋" w:eastAsia="仿宋" w:hAnsi="仿宋" w:hint="eastAsia"/>
          <w:color w:val="auto"/>
          <w:kern w:val="2"/>
          <w:sz w:val="28"/>
          <w:szCs w:val="28"/>
          <w:lang w:eastAsia="zh-CN"/>
        </w:rPr>
        <w:t>的</w:t>
      </w:r>
      <w:r w:rsidR="00B67330" w:rsidRPr="00111B06">
        <w:rPr>
          <w:rFonts w:ascii="仿宋" w:eastAsia="仿宋" w:hAnsi="仿宋"/>
          <w:color w:val="auto"/>
          <w:kern w:val="2"/>
          <w:sz w:val="28"/>
          <w:szCs w:val="28"/>
          <w:lang w:eastAsia="zh-CN"/>
        </w:rPr>
        <w:t>正方形</w:t>
      </w:r>
      <w:r w:rsidRPr="00111B06">
        <w:rPr>
          <w:rFonts w:ascii="仿宋" w:eastAsia="仿宋" w:hAnsi="仿宋"/>
          <w:color w:val="auto"/>
          <w:kern w:val="2"/>
          <w:sz w:val="28"/>
          <w:szCs w:val="28"/>
          <w:lang w:eastAsia="zh-CN"/>
        </w:rPr>
        <w:t>木料或合成材料制作。两根球门立柱尺寸高</w:t>
      </w:r>
      <w:r w:rsidRPr="00111B06">
        <w:rPr>
          <w:rFonts w:ascii="仿宋" w:eastAsia="仿宋" w:hAnsi="仿宋" w:hint="eastAsia"/>
          <w:color w:val="auto"/>
          <w:kern w:val="2"/>
          <w:sz w:val="28"/>
          <w:szCs w:val="28"/>
          <w:lang w:eastAsia="zh-CN"/>
        </w:rPr>
        <w:t>均为</w:t>
      </w:r>
      <w:r w:rsidRPr="00111B06">
        <w:rPr>
          <w:rFonts w:ascii="仿宋" w:eastAsia="仿宋" w:hAnsi="仿宋"/>
          <w:color w:val="auto"/>
          <w:kern w:val="2"/>
          <w:sz w:val="28"/>
          <w:szCs w:val="28"/>
          <w:lang w:eastAsia="zh-CN"/>
        </w:rPr>
        <w:t>220mm；一根木质球门横梁尺寸长400mm，位于距地面100mm</w:t>
      </w:r>
      <w:r w:rsidRPr="00111B06">
        <w:rPr>
          <w:rFonts w:ascii="仿宋" w:eastAsia="仿宋" w:hAnsi="仿宋" w:hint="eastAsia"/>
          <w:color w:val="auto"/>
          <w:kern w:val="2"/>
          <w:sz w:val="28"/>
          <w:szCs w:val="28"/>
          <w:lang w:eastAsia="zh-CN"/>
        </w:rPr>
        <w:t>的</w:t>
      </w:r>
      <w:r w:rsidRPr="00111B06">
        <w:rPr>
          <w:rFonts w:ascii="仿宋" w:eastAsia="仿宋" w:hAnsi="仿宋"/>
          <w:color w:val="auto"/>
          <w:kern w:val="2"/>
          <w:sz w:val="28"/>
          <w:szCs w:val="28"/>
          <w:lang w:eastAsia="zh-CN"/>
        </w:rPr>
        <w:t>位置，将球门立柱之间区域平均分为上下两半；立柱与地面、立柱与横梁均安装牢固；球门线与黑色引导线距离500mm；橄榄球为聚氨酯环保材料制成，长80mm，宽60mm（最大直径处），重量约20g，</w:t>
      </w:r>
      <w:r w:rsidRPr="00A97329">
        <w:rPr>
          <w:rFonts w:ascii="仿宋" w:eastAsia="仿宋" w:hAnsi="仿宋"/>
          <w:color w:val="auto"/>
          <w:spacing w:val="2"/>
          <w:kern w:val="2"/>
          <w:sz w:val="28"/>
          <w:szCs w:val="28"/>
          <w:lang w:eastAsia="zh-CN"/>
        </w:rPr>
        <w:t>颜色为深棕色或橘黄色；</w:t>
      </w:r>
      <w:proofErr w:type="gramStart"/>
      <w:r w:rsidRPr="00A97329">
        <w:rPr>
          <w:rFonts w:ascii="仿宋" w:eastAsia="仿宋" w:hAnsi="仿宋" w:hint="eastAsia"/>
          <w:color w:val="auto"/>
          <w:spacing w:val="2"/>
          <w:kern w:val="2"/>
          <w:sz w:val="28"/>
          <w:szCs w:val="28"/>
          <w:lang w:eastAsia="zh-CN"/>
        </w:rPr>
        <w:t>置球点</w:t>
      </w:r>
      <w:proofErr w:type="gramEnd"/>
      <w:r w:rsidRPr="00A97329">
        <w:rPr>
          <w:rFonts w:ascii="仿宋" w:eastAsia="仿宋" w:hAnsi="仿宋" w:hint="eastAsia"/>
          <w:color w:val="auto"/>
          <w:spacing w:val="2"/>
          <w:kern w:val="2"/>
          <w:sz w:val="28"/>
          <w:szCs w:val="28"/>
          <w:lang w:eastAsia="zh-CN"/>
        </w:rPr>
        <w:t>为一与橄榄球形状、尺寸一致的黑色标记，粘贴于地面上。橄榄球的放置角度必须</w:t>
      </w:r>
      <w:proofErr w:type="gramStart"/>
      <w:r w:rsidRPr="00A97329">
        <w:rPr>
          <w:rFonts w:ascii="仿宋" w:eastAsia="仿宋" w:hAnsi="仿宋" w:hint="eastAsia"/>
          <w:color w:val="auto"/>
          <w:spacing w:val="2"/>
          <w:kern w:val="2"/>
          <w:sz w:val="28"/>
          <w:szCs w:val="28"/>
          <w:lang w:eastAsia="zh-CN"/>
        </w:rPr>
        <w:t>和置球点</w:t>
      </w:r>
      <w:proofErr w:type="gramEnd"/>
      <w:r w:rsidRPr="00A97329">
        <w:rPr>
          <w:rFonts w:ascii="仿宋" w:eastAsia="仿宋" w:hAnsi="仿宋" w:hint="eastAsia"/>
          <w:color w:val="auto"/>
          <w:spacing w:val="2"/>
          <w:kern w:val="2"/>
          <w:sz w:val="28"/>
          <w:szCs w:val="28"/>
          <w:lang w:eastAsia="zh-CN"/>
        </w:rPr>
        <w:t>的角度完全一致。</w:t>
      </w:r>
    </w:p>
    <w:p w:rsidR="00A7477B" w:rsidRPr="00111B06" w:rsidRDefault="00A7477B" w:rsidP="00A7477B">
      <w:pPr>
        <w:jc w:val="center"/>
        <w:rPr>
          <w:rFonts w:ascii="仿宋" w:eastAsia="仿宋" w:hAnsi="仿宋"/>
          <w:noProof/>
          <w:sz w:val="28"/>
          <w:szCs w:val="28"/>
        </w:rPr>
      </w:pPr>
      <w:r w:rsidRPr="00111B06">
        <w:rPr>
          <w:rFonts w:ascii="仿宋" w:eastAsia="仿宋" w:hAnsi="仿宋"/>
          <w:noProof/>
          <w:sz w:val="28"/>
          <w:szCs w:val="28"/>
        </w:rPr>
        <w:drawing>
          <wp:inline distT="0" distB="0" distL="0" distR="0" wp14:anchorId="16BE1F08" wp14:editId="16B9402A">
            <wp:extent cx="2600326" cy="2669668"/>
            <wp:effectExtent l="0" t="0" r="0" b="0"/>
            <wp:docPr id="9" name="图片 9" descr="说明: 橄榄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橄榄球"/>
                    <pic:cNvPicPr>
                      <a:picLocks noChangeAspect="1" noChangeArrowheads="1"/>
                    </pic:cNvPicPr>
                  </pic:nvPicPr>
                  <pic:blipFill rotWithShape="1">
                    <a:blip r:embed="rId9">
                      <a:extLst>
                        <a:ext uri="{28A0092B-C50C-407E-A947-70E740481C1C}">
                          <a14:useLocalDpi xmlns:a14="http://schemas.microsoft.com/office/drawing/2010/main" val="0"/>
                        </a:ext>
                      </a:extLst>
                    </a:blip>
                    <a:srcRect l="12505" t="14391" r="18871"/>
                    <a:stretch/>
                  </pic:blipFill>
                  <pic:spPr bwMode="auto">
                    <a:xfrm>
                      <a:off x="0" y="0"/>
                      <a:ext cx="2600326" cy="2669668"/>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A7477B">
      <w:pPr>
        <w:jc w:val="center"/>
        <w:rPr>
          <w:rFonts w:ascii="仿宋" w:eastAsia="仿宋" w:hAnsi="仿宋"/>
          <w:sz w:val="28"/>
          <w:szCs w:val="28"/>
        </w:rPr>
      </w:pPr>
      <w:r w:rsidRPr="00111B06">
        <w:rPr>
          <w:rFonts w:ascii="仿宋" w:eastAsia="仿宋" w:hAnsi="仿宋"/>
          <w:noProof/>
          <w:sz w:val="28"/>
          <w:szCs w:val="28"/>
        </w:rPr>
        <w:drawing>
          <wp:inline distT="0" distB="0" distL="0" distR="0" wp14:anchorId="5BDF55F6" wp14:editId="21F19BE1">
            <wp:extent cx="2981325" cy="1724025"/>
            <wp:effectExtent l="0" t="0" r="9525" b="9525"/>
            <wp:docPr id="8" name="图片 8" descr="说明: 橄榄球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橄榄球门"/>
                    <pic:cNvPicPr>
                      <a:picLocks noChangeAspect="1" noChangeArrowheads="1"/>
                    </pic:cNvPicPr>
                  </pic:nvPicPr>
                  <pic:blipFill rotWithShape="1">
                    <a:blip r:embed="rId10">
                      <a:extLst>
                        <a:ext uri="{28A0092B-C50C-407E-A947-70E740481C1C}">
                          <a14:useLocalDpi xmlns:a14="http://schemas.microsoft.com/office/drawing/2010/main" val="0"/>
                        </a:ext>
                      </a:extLst>
                    </a:blip>
                    <a:srcRect l="5294" t="10954" r="2647" b="25088"/>
                    <a:stretch/>
                  </pic:blipFill>
                  <pic:spPr bwMode="auto">
                    <a:xfrm>
                      <a:off x="0" y="0"/>
                      <a:ext cx="2981325" cy="1724025"/>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A7477B">
      <w:pPr>
        <w:jc w:val="center"/>
        <w:rPr>
          <w:rFonts w:ascii="仿宋" w:eastAsia="仿宋" w:hAnsi="仿宋"/>
          <w:sz w:val="28"/>
          <w:szCs w:val="28"/>
        </w:rPr>
      </w:pPr>
      <w:r w:rsidRPr="00111B06">
        <w:rPr>
          <w:rFonts w:ascii="仿宋" w:eastAsia="仿宋" w:hAnsi="仿宋"/>
          <w:noProof/>
          <w:sz w:val="28"/>
          <w:szCs w:val="28"/>
        </w:rPr>
        <w:lastRenderedPageBreak/>
        <w:drawing>
          <wp:inline distT="0" distB="0" distL="0" distR="0" wp14:anchorId="4CF5D497" wp14:editId="0DE97422">
            <wp:extent cx="2381250" cy="1637110"/>
            <wp:effectExtent l="0" t="0" r="0" b="1270"/>
            <wp:docPr id="7" name="图片 7" descr="说明: 橄榄球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橄榄球体"/>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563" cy="1638701"/>
                    </a:xfrm>
                    <a:prstGeom prst="rect">
                      <a:avLst/>
                    </a:prstGeom>
                    <a:noFill/>
                    <a:ln>
                      <a:noFill/>
                    </a:ln>
                  </pic:spPr>
                </pic:pic>
              </a:graphicData>
            </a:graphic>
          </wp:inline>
        </w:drawing>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6.篮球技能挑战区：尺寸长</w:t>
      </w:r>
      <w:r w:rsidRPr="00111B06">
        <w:rPr>
          <w:rFonts w:ascii="仿宋" w:eastAsia="仿宋" w:hAnsi="仿宋"/>
          <w:color w:val="auto"/>
          <w:kern w:val="2"/>
          <w:sz w:val="28"/>
          <w:szCs w:val="28"/>
          <w:lang w:eastAsia="zh-CN"/>
        </w:rPr>
        <w:t>750mm</w:t>
      </w:r>
      <w:r w:rsidRPr="00111B06">
        <w:rPr>
          <w:rFonts w:ascii="仿宋" w:eastAsia="仿宋" w:hAnsi="仿宋" w:hint="eastAsia"/>
          <w:color w:val="auto"/>
          <w:kern w:val="2"/>
          <w:sz w:val="28"/>
          <w:szCs w:val="28"/>
          <w:lang w:eastAsia="zh-CN"/>
        </w:rPr>
        <w:t>，宽</w:t>
      </w:r>
      <w:r w:rsidRPr="00111B06">
        <w:rPr>
          <w:rFonts w:ascii="仿宋" w:eastAsia="仿宋" w:hAnsi="仿宋"/>
          <w:color w:val="auto"/>
          <w:kern w:val="2"/>
          <w:sz w:val="28"/>
          <w:szCs w:val="28"/>
          <w:lang w:eastAsia="zh-CN"/>
        </w:rPr>
        <w:t>600mm；篮筐直径150mm，与场地地面垂直距离为400mm，篮筐中心距“投篮线”的水平距离为375mm；</w:t>
      </w:r>
      <w:r w:rsidR="00DB4174" w:rsidRPr="00111B06">
        <w:rPr>
          <w:rFonts w:ascii="仿宋" w:eastAsia="仿宋" w:hAnsi="仿宋"/>
          <w:color w:val="auto"/>
          <w:kern w:val="2"/>
          <w:sz w:val="28"/>
          <w:szCs w:val="28"/>
          <w:lang w:eastAsia="zh-CN"/>
        </w:rPr>
        <w:t>篮</w:t>
      </w:r>
      <w:r w:rsidR="00DB4174" w:rsidRPr="00111B06">
        <w:rPr>
          <w:rFonts w:ascii="仿宋" w:eastAsia="仿宋" w:hAnsi="仿宋" w:hint="eastAsia"/>
          <w:color w:val="auto"/>
          <w:kern w:val="2"/>
          <w:sz w:val="28"/>
          <w:szCs w:val="28"/>
          <w:lang w:eastAsia="zh-CN"/>
        </w:rPr>
        <w:t>筐</w:t>
      </w:r>
      <w:r w:rsidRPr="00111B06">
        <w:rPr>
          <w:rFonts w:ascii="仿宋" w:eastAsia="仿宋" w:hAnsi="仿宋"/>
          <w:color w:val="auto"/>
          <w:kern w:val="2"/>
          <w:sz w:val="28"/>
          <w:szCs w:val="28"/>
          <w:lang w:eastAsia="zh-CN"/>
        </w:rPr>
        <w:t>材质为塑料或铁丝，无网；篮筐与高500mm、宽100mm、厚20mm的木质“篮板”垂直固定。篮板上，篮筐水平面向下100mm处有一条红线；“投篮线”</w:t>
      </w:r>
      <w:r w:rsidRPr="00111B06">
        <w:rPr>
          <w:rFonts w:ascii="仿宋" w:eastAsia="仿宋" w:hAnsi="仿宋" w:hint="eastAsia"/>
          <w:color w:val="auto"/>
          <w:kern w:val="2"/>
          <w:sz w:val="28"/>
          <w:szCs w:val="28"/>
          <w:lang w:eastAsia="zh-CN"/>
        </w:rPr>
        <w:t>长2</w:t>
      </w:r>
      <w:r w:rsidRPr="00111B06">
        <w:rPr>
          <w:rFonts w:ascii="仿宋" w:eastAsia="仿宋" w:hAnsi="仿宋"/>
          <w:color w:val="auto"/>
          <w:kern w:val="2"/>
          <w:sz w:val="28"/>
          <w:szCs w:val="28"/>
          <w:lang w:eastAsia="zh-CN"/>
        </w:rPr>
        <w:t>0</w:t>
      </w:r>
      <w:r w:rsidRPr="00111B06">
        <w:rPr>
          <w:rFonts w:ascii="仿宋" w:eastAsia="仿宋" w:hAnsi="仿宋" w:hint="eastAsia"/>
          <w:color w:val="auto"/>
          <w:kern w:val="2"/>
          <w:sz w:val="28"/>
          <w:szCs w:val="28"/>
          <w:lang w:eastAsia="zh-CN"/>
        </w:rPr>
        <w:t>0mm，宽20mm，距离黑色引导线</w:t>
      </w:r>
      <w:r w:rsidRPr="00111B06">
        <w:rPr>
          <w:rFonts w:ascii="仿宋" w:eastAsia="仿宋" w:hAnsi="仿宋"/>
          <w:color w:val="auto"/>
          <w:kern w:val="2"/>
          <w:sz w:val="28"/>
          <w:szCs w:val="28"/>
          <w:lang w:eastAsia="zh-CN"/>
        </w:rPr>
        <w:t>150mm</w:t>
      </w:r>
      <w:r w:rsidRPr="00111B06">
        <w:rPr>
          <w:rFonts w:ascii="仿宋" w:eastAsia="仿宋" w:hAnsi="仿宋" w:hint="eastAsia"/>
          <w:color w:val="auto"/>
          <w:kern w:val="2"/>
          <w:sz w:val="28"/>
          <w:szCs w:val="28"/>
          <w:lang w:eastAsia="zh-CN"/>
        </w:rPr>
        <w:t>；比赛用“篮球”为标准白色乒乓球。</w:t>
      </w:r>
      <w:r w:rsidRPr="00111B06">
        <w:rPr>
          <w:rFonts w:ascii="仿宋" w:eastAsia="仿宋" w:hAnsi="仿宋"/>
          <w:color w:val="auto"/>
          <w:kern w:val="2"/>
          <w:sz w:val="28"/>
          <w:szCs w:val="28"/>
          <w:lang w:eastAsia="zh-CN"/>
        </w:rPr>
        <w:t xml:space="preserve"> </w:t>
      </w:r>
    </w:p>
    <w:p w:rsidR="00A7477B" w:rsidRPr="00111B06" w:rsidRDefault="00A7477B" w:rsidP="00A7477B">
      <w:pPr>
        <w:jc w:val="center"/>
        <w:rPr>
          <w:rFonts w:ascii="仿宋" w:eastAsia="仿宋" w:hAnsi="仿宋"/>
          <w:sz w:val="28"/>
          <w:szCs w:val="28"/>
        </w:rPr>
      </w:pPr>
      <w:r w:rsidRPr="00111B06">
        <w:rPr>
          <w:rFonts w:ascii="仿宋" w:eastAsia="仿宋" w:hAnsi="仿宋"/>
          <w:noProof/>
          <w:sz w:val="28"/>
          <w:szCs w:val="28"/>
        </w:rPr>
        <w:drawing>
          <wp:inline distT="0" distB="0" distL="0" distR="0" wp14:anchorId="5018F692" wp14:editId="68B81E0C">
            <wp:extent cx="2486025" cy="2638425"/>
            <wp:effectExtent l="0" t="0" r="9525" b="9525"/>
            <wp:docPr id="6" name="图片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49" t="15031" r="20907"/>
                    <a:stretch/>
                  </pic:blipFill>
                  <pic:spPr bwMode="auto">
                    <a:xfrm>
                      <a:off x="0" y="0"/>
                      <a:ext cx="2486025"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DB4174">
      <w:pPr>
        <w:jc w:val="center"/>
        <w:rPr>
          <w:rFonts w:ascii="仿宋" w:eastAsia="仿宋" w:hAnsi="仿宋"/>
          <w:sz w:val="28"/>
          <w:szCs w:val="28"/>
        </w:rPr>
      </w:pPr>
      <w:r w:rsidRPr="00111B06">
        <w:rPr>
          <w:rFonts w:ascii="仿宋" w:eastAsia="仿宋" w:hAnsi="仿宋"/>
          <w:noProof/>
          <w:sz w:val="28"/>
          <w:szCs w:val="28"/>
        </w:rPr>
        <w:lastRenderedPageBreak/>
        <w:drawing>
          <wp:inline distT="0" distB="0" distL="0" distR="0" wp14:anchorId="7A65987C" wp14:editId="2697BCFE">
            <wp:extent cx="1990725" cy="2905125"/>
            <wp:effectExtent l="0" t="0" r="9525" b="9525"/>
            <wp:docPr id="5" name="图片 5" descr="说明: 篮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篮架"/>
                    <pic:cNvPicPr>
                      <a:picLocks noChangeAspect="1" noChangeArrowheads="1"/>
                    </pic:cNvPicPr>
                  </pic:nvPicPr>
                  <pic:blipFill rotWithShape="1">
                    <a:blip r:embed="rId13">
                      <a:extLst>
                        <a:ext uri="{28A0092B-C50C-407E-A947-70E740481C1C}">
                          <a14:useLocalDpi xmlns:a14="http://schemas.microsoft.com/office/drawing/2010/main" val="0"/>
                        </a:ext>
                      </a:extLst>
                    </a:blip>
                    <a:srcRect l="14826" r="28838"/>
                    <a:stretch/>
                  </pic:blipFill>
                  <pic:spPr bwMode="auto">
                    <a:xfrm>
                      <a:off x="0" y="0"/>
                      <a:ext cx="1990725" cy="2905125"/>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7.保龄球技能挑战区：尺寸长</w:t>
      </w:r>
      <w:r w:rsidRPr="00111B06">
        <w:rPr>
          <w:rFonts w:ascii="仿宋" w:eastAsia="仿宋" w:hAnsi="仿宋"/>
          <w:color w:val="auto"/>
          <w:kern w:val="2"/>
          <w:sz w:val="28"/>
          <w:szCs w:val="28"/>
          <w:lang w:eastAsia="zh-CN"/>
        </w:rPr>
        <w:t>750mm</w:t>
      </w:r>
      <w:r w:rsidRPr="00111B06">
        <w:rPr>
          <w:rFonts w:ascii="仿宋" w:eastAsia="仿宋" w:hAnsi="仿宋" w:hint="eastAsia"/>
          <w:color w:val="auto"/>
          <w:kern w:val="2"/>
          <w:sz w:val="28"/>
          <w:szCs w:val="28"/>
          <w:lang w:eastAsia="zh-CN"/>
        </w:rPr>
        <w:t>，宽</w:t>
      </w:r>
      <w:r w:rsidRPr="00111B06">
        <w:rPr>
          <w:rFonts w:ascii="仿宋" w:eastAsia="仿宋" w:hAnsi="仿宋"/>
          <w:color w:val="auto"/>
          <w:kern w:val="2"/>
          <w:sz w:val="28"/>
          <w:szCs w:val="28"/>
          <w:lang w:eastAsia="zh-CN"/>
        </w:rPr>
        <w:t>600mm；球道宽200mm</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两侧木质围栏长600mm</w:t>
      </w:r>
      <w:r w:rsidRPr="00111B06">
        <w:rPr>
          <w:rFonts w:ascii="仿宋" w:eastAsia="仿宋" w:hAnsi="仿宋" w:hint="eastAsia"/>
          <w:color w:val="auto"/>
          <w:kern w:val="2"/>
          <w:sz w:val="28"/>
          <w:szCs w:val="28"/>
          <w:lang w:eastAsia="zh-CN"/>
        </w:rPr>
        <w:t>，高</w:t>
      </w:r>
      <w:r w:rsidRPr="00111B06">
        <w:rPr>
          <w:rFonts w:ascii="仿宋" w:eastAsia="仿宋" w:hAnsi="仿宋"/>
          <w:color w:val="auto"/>
          <w:kern w:val="2"/>
          <w:sz w:val="28"/>
          <w:szCs w:val="28"/>
          <w:lang w:eastAsia="zh-CN"/>
        </w:rPr>
        <w:t>50mm</w:t>
      </w:r>
      <w:r w:rsidRPr="00111B06">
        <w:rPr>
          <w:rFonts w:ascii="仿宋" w:eastAsia="仿宋" w:hAnsi="仿宋" w:hint="eastAsia"/>
          <w:color w:val="auto"/>
          <w:kern w:val="2"/>
          <w:sz w:val="28"/>
          <w:szCs w:val="28"/>
          <w:lang w:eastAsia="zh-CN"/>
        </w:rPr>
        <w:t>，厚</w:t>
      </w:r>
      <w:r w:rsidRPr="00111B06">
        <w:rPr>
          <w:rFonts w:ascii="仿宋" w:eastAsia="仿宋" w:hAnsi="仿宋"/>
          <w:color w:val="auto"/>
          <w:kern w:val="2"/>
          <w:sz w:val="28"/>
          <w:szCs w:val="28"/>
          <w:lang w:eastAsia="zh-CN"/>
        </w:rPr>
        <w:t>20mm</w:t>
      </w:r>
      <w:r w:rsidRPr="00111B06">
        <w:rPr>
          <w:rFonts w:ascii="仿宋" w:eastAsia="仿宋" w:hAnsi="仿宋" w:hint="eastAsia"/>
          <w:color w:val="auto"/>
          <w:kern w:val="2"/>
          <w:sz w:val="28"/>
          <w:szCs w:val="28"/>
          <w:lang w:eastAsia="zh-CN"/>
        </w:rPr>
        <w:t>；</w:t>
      </w:r>
      <w:proofErr w:type="gramStart"/>
      <w:r w:rsidRPr="00111B06">
        <w:rPr>
          <w:rFonts w:ascii="仿宋" w:eastAsia="仿宋" w:hAnsi="仿宋" w:hint="eastAsia"/>
          <w:color w:val="auto"/>
          <w:kern w:val="2"/>
          <w:sz w:val="28"/>
          <w:szCs w:val="28"/>
          <w:lang w:eastAsia="zh-CN"/>
        </w:rPr>
        <w:t>球瓶区为</w:t>
      </w:r>
      <w:proofErr w:type="gramEnd"/>
      <w:r w:rsidRPr="00111B06">
        <w:rPr>
          <w:rFonts w:ascii="仿宋" w:eastAsia="仿宋" w:hAnsi="仿宋" w:hint="eastAsia"/>
          <w:color w:val="auto"/>
          <w:kern w:val="2"/>
          <w:sz w:val="28"/>
          <w:szCs w:val="28"/>
          <w:lang w:eastAsia="zh-CN"/>
        </w:rPr>
        <w:t>边长</w:t>
      </w:r>
      <w:r w:rsidRPr="00111B06">
        <w:rPr>
          <w:rFonts w:ascii="仿宋" w:eastAsia="仿宋" w:hAnsi="仿宋"/>
          <w:color w:val="auto"/>
          <w:kern w:val="2"/>
          <w:sz w:val="28"/>
          <w:szCs w:val="28"/>
          <w:lang w:eastAsia="zh-CN"/>
        </w:rPr>
        <w:t>100mm的等边三角形</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放置</w:t>
      </w:r>
      <w:r w:rsidRPr="00111B06">
        <w:rPr>
          <w:rFonts w:ascii="仿宋" w:eastAsia="仿宋" w:hAnsi="仿宋" w:hint="eastAsia"/>
          <w:color w:val="auto"/>
          <w:kern w:val="2"/>
          <w:sz w:val="28"/>
          <w:szCs w:val="28"/>
          <w:lang w:eastAsia="zh-CN"/>
        </w:rPr>
        <w:t>的六个圆柱塑料球瓶直径</w:t>
      </w:r>
      <w:r w:rsidRPr="00111B06">
        <w:rPr>
          <w:rFonts w:ascii="仿宋" w:eastAsia="仿宋" w:hAnsi="仿宋"/>
          <w:color w:val="auto"/>
          <w:kern w:val="2"/>
          <w:sz w:val="28"/>
          <w:szCs w:val="28"/>
          <w:lang w:eastAsia="zh-CN"/>
        </w:rPr>
        <w:t>25mm</w:t>
      </w:r>
      <w:r w:rsidRPr="00111B06">
        <w:rPr>
          <w:rFonts w:ascii="仿宋" w:eastAsia="仿宋" w:hAnsi="仿宋" w:hint="eastAsia"/>
          <w:color w:val="auto"/>
          <w:kern w:val="2"/>
          <w:sz w:val="28"/>
          <w:szCs w:val="28"/>
          <w:lang w:eastAsia="zh-CN"/>
        </w:rPr>
        <w:t>，高</w:t>
      </w:r>
      <w:r w:rsidRPr="00111B06">
        <w:rPr>
          <w:rFonts w:ascii="仿宋" w:eastAsia="仿宋" w:hAnsi="仿宋"/>
          <w:color w:val="auto"/>
          <w:kern w:val="2"/>
          <w:sz w:val="28"/>
          <w:szCs w:val="28"/>
          <w:lang w:eastAsia="zh-CN"/>
        </w:rPr>
        <w:t>50mm，空心；球架长80mm</w:t>
      </w:r>
      <w:r w:rsidRPr="00111B06">
        <w:rPr>
          <w:rFonts w:ascii="仿宋" w:eastAsia="仿宋" w:hAnsi="仿宋" w:hint="eastAsia"/>
          <w:color w:val="auto"/>
          <w:kern w:val="2"/>
          <w:sz w:val="28"/>
          <w:szCs w:val="28"/>
          <w:lang w:eastAsia="zh-CN"/>
        </w:rPr>
        <w:t>，宽</w:t>
      </w:r>
      <w:r w:rsidRPr="00111B06">
        <w:rPr>
          <w:rFonts w:ascii="仿宋" w:eastAsia="仿宋" w:hAnsi="仿宋"/>
          <w:color w:val="auto"/>
          <w:kern w:val="2"/>
          <w:sz w:val="28"/>
          <w:szCs w:val="28"/>
          <w:lang w:eastAsia="zh-CN"/>
        </w:rPr>
        <w:t>80mm</w:t>
      </w:r>
      <w:r w:rsidRPr="00111B06">
        <w:rPr>
          <w:rFonts w:ascii="仿宋" w:eastAsia="仿宋" w:hAnsi="仿宋" w:hint="eastAsia"/>
          <w:color w:val="auto"/>
          <w:kern w:val="2"/>
          <w:sz w:val="28"/>
          <w:szCs w:val="28"/>
          <w:lang w:eastAsia="zh-CN"/>
        </w:rPr>
        <w:t>，高</w:t>
      </w:r>
      <w:r w:rsidRPr="00111B06">
        <w:rPr>
          <w:rFonts w:ascii="仿宋" w:eastAsia="仿宋" w:hAnsi="仿宋"/>
          <w:color w:val="auto"/>
          <w:kern w:val="2"/>
          <w:sz w:val="28"/>
          <w:szCs w:val="28"/>
          <w:lang w:eastAsia="zh-CN"/>
        </w:rPr>
        <w:t>150mm，与黑色引导线和</w:t>
      </w:r>
      <w:proofErr w:type="gramStart"/>
      <w:r w:rsidRPr="00111B06">
        <w:rPr>
          <w:rFonts w:ascii="仿宋" w:eastAsia="仿宋" w:hAnsi="仿宋" w:hint="eastAsia"/>
          <w:color w:val="auto"/>
          <w:kern w:val="2"/>
          <w:sz w:val="28"/>
          <w:szCs w:val="28"/>
          <w:lang w:eastAsia="zh-CN"/>
        </w:rPr>
        <w:t>抛球线</w:t>
      </w:r>
      <w:proofErr w:type="gramEnd"/>
      <w:r w:rsidRPr="00111B06">
        <w:rPr>
          <w:rFonts w:ascii="仿宋" w:eastAsia="仿宋" w:hAnsi="仿宋" w:hint="eastAsia"/>
          <w:color w:val="auto"/>
          <w:kern w:val="2"/>
          <w:sz w:val="28"/>
          <w:szCs w:val="28"/>
          <w:lang w:eastAsia="zh-CN"/>
        </w:rPr>
        <w:t>的平行距离、垂直距离均为</w:t>
      </w:r>
      <w:r w:rsidRPr="00111B06">
        <w:rPr>
          <w:rFonts w:ascii="仿宋" w:eastAsia="仿宋" w:hAnsi="仿宋"/>
          <w:color w:val="auto"/>
          <w:kern w:val="2"/>
          <w:sz w:val="28"/>
          <w:szCs w:val="28"/>
          <w:lang w:eastAsia="zh-CN"/>
        </w:rPr>
        <w:t>150mm；为稳定放置保龄球，球架四周有简易围挡，高度不超过10mm；球架为一简易机械装置，当机器人任意部</w:t>
      </w:r>
      <w:r w:rsidRPr="00111B06">
        <w:rPr>
          <w:rFonts w:ascii="仿宋" w:eastAsia="仿宋" w:hAnsi="仿宋" w:hint="eastAsia"/>
          <w:color w:val="auto"/>
          <w:kern w:val="2"/>
          <w:sz w:val="28"/>
          <w:szCs w:val="28"/>
          <w:lang w:eastAsia="zh-CN"/>
        </w:rPr>
        <w:t>位</w:t>
      </w:r>
      <w:r w:rsidRPr="00111B06">
        <w:rPr>
          <w:rFonts w:ascii="仿宋" w:eastAsia="仿宋" w:hAnsi="仿宋"/>
          <w:color w:val="auto"/>
          <w:kern w:val="2"/>
          <w:sz w:val="28"/>
          <w:szCs w:val="28"/>
          <w:lang w:eastAsia="zh-CN"/>
        </w:rPr>
        <w:t>碰撞球架靠近引导线一侧的任意位置，球架会向引导线一侧产生不超过45度的倾斜，保龄球会向引导线一侧滑出（图中装置只起示意作用，以实际比赛使用的装置为准）；比赛用球为标准高尔夫实物球。</w:t>
      </w:r>
    </w:p>
    <w:p w:rsidR="00A7477B" w:rsidRPr="00111B06" w:rsidRDefault="00A7477B" w:rsidP="00A7477B">
      <w:pPr>
        <w:jc w:val="center"/>
        <w:rPr>
          <w:rFonts w:ascii="仿宋" w:eastAsia="仿宋" w:hAnsi="仿宋"/>
          <w:sz w:val="28"/>
          <w:szCs w:val="28"/>
        </w:rPr>
      </w:pPr>
      <w:r w:rsidRPr="00111B06">
        <w:rPr>
          <w:rFonts w:ascii="仿宋" w:eastAsia="仿宋" w:hAnsi="仿宋"/>
          <w:noProof/>
          <w:sz w:val="28"/>
          <w:szCs w:val="28"/>
        </w:rPr>
        <w:lastRenderedPageBreak/>
        <w:drawing>
          <wp:inline distT="0" distB="0" distL="0" distR="0" wp14:anchorId="263A1E23" wp14:editId="1EA2F198">
            <wp:extent cx="2381250" cy="2771775"/>
            <wp:effectExtent l="0" t="0" r="0" b="9525"/>
            <wp:docPr id="4" name="图片 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3"/>
                    <pic:cNvPicPr>
                      <a:picLocks noChangeAspect="1" noChangeArrowheads="1"/>
                    </pic:cNvPicPr>
                  </pic:nvPicPr>
                  <pic:blipFill rotWithShape="1">
                    <a:blip r:embed="rId14">
                      <a:extLst>
                        <a:ext uri="{28A0092B-C50C-407E-A947-70E740481C1C}">
                          <a14:useLocalDpi xmlns:a14="http://schemas.microsoft.com/office/drawing/2010/main" val="0"/>
                        </a:ext>
                      </a:extLst>
                    </a:blip>
                    <a:srcRect l="16014" t="14549" r="23326"/>
                    <a:stretch/>
                  </pic:blipFill>
                  <pic:spPr bwMode="auto">
                    <a:xfrm>
                      <a:off x="0" y="0"/>
                      <a:ext cx="2381250" cy="2771775"/>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A7477B">
      <w:pPr>
        <w:ind w:firstLineChars="200" w:firstLine="560"/>
        <w:jc w:val="center"/>
        <w:rPr>
          <w:rFonts w:ascii="仿宋" w:eastAsia="仿宋" w:hAnsi="仿宋"/>
          <w:sz w:val="28"/>
          <w:szCs w:val="28"/>
        </w:rPr>
      </w:pPr>
      <w:r w:rsidRPr="00111B06">
        <w:rPr>
          <w:rFonts w:ascii="仿宋" w:eastAsia="仿宋" w:hAnsi="仿宋"/>
          <w:noProof/>
          <w:sz w:val="28"/>
          <w:szCs w:val="28"/>
        </w:rPr>
        <w:drawing>
          <wp:inline distT="0" distB="0" distL="0" distR="0" wp14:anchorId="6C1B15A1" wp14:editId="6619B147">
            <wp:extent cx="2428875" cy="2686050"/>
            <wp:effectExtent l="0" t="0" r="9525" b="0"/>
            <wp:docPr id="3" name="图片 3" descr="说明: 保龄球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保龄球架"/>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2686050"/>
                    </a:xfrm>
                    <a:prstGeom prst="rect">
                      <a:avLst/>
                    </a:prstGeom>
                    <a:noFill/>
                    <a:ln>
                      <a:noFill/>
                    </a:ln>
                  </pic:spPr>
                </pic:pic>
              </a:graphicData>
            </a:graphic>
          </wp:inline>
        </w:drawing>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8.高尔夫球技能挑战区：尺寸长</w:t>
      </w:r>
      <w:r w:rsidRPr="00111B06">
        <w:rPr>
          <w:rFonts w:ascii="仿宋" w:eastAsia="仿宋" w:hAnsi="仿宋"/>
          <w:color w:val="auto"/>
          <w:kern w:val="2"/>
          <w:sz w:val="28"/>
          <w:szCs w:val="28"/>
          <w:lang w:eastAsia="zh-CN"/>
        </w:rPr>
        <w:t>750mm</w:t>
      </w:r>
      <w:r w:rsidRPr="00111B06">
        <w:rPr>
          <w:rFonts w:ascii="仿宋" w:eastAsia="仿宋" w:hAnsi="仿宋" w:hint="eastAsia"/>
          <w:color w:val="auto"/>
          <w:kern w:val="2"/>
          <w:sz w:val="28"/>
          <w:szCs w:val="28"/>
          <w:lang w:eastAsia="zh-CN"/>
        </w:rPr>
        <w:t>，宽</w:t>
      </w:r>
      <w:r w:rsidRPr="00111B06">
        <w:rPr>
          <w:rFonts w:ascii="仿宋" w:eastAsia="仿宋" w:hAnsi="仿宋"/>
          <w:color w:val="auto"/>
          <w:kern w:val="2"/>
          <w:sz w:val="28"/>
          <w:szCs w:val="28"/>
          <w:lang w:eastAsia="zh-CN"/>
        </w:rPr>
        <w:t>600mm；“球洞”为一粘贴在地面上的直径</w:t>
      </w:r>
      <w:r w:rsidR="00DB4174" w:rsidRPr="00111B06">
        <w:rPr>
          <w:rFonts w:ascii="仿宋" w:eastAsia="仿宋" w:hAnsi="仿宋" w:hint="eastAsia"/>
          <w:color w:val="auto"/>
          <w:kern w:val="2"/>
          <w:sz w:val="28"/>
          <w:szCs w:val="28"/>
          <w:lang w:eastAsia="zh-CN"/>
        </w:rPr>
        <w:t>为</w:t>
      </w:r>
      <w:r w:rsidRPr="00111B06">
        <w:rPr>
          <w:rFonts w:ascii="仿宋" w:eastAsia="仿宋" w:hAnsi="仿宋"/>
          <w:color w:val="auto"/>
          <w:kern w:val="2"/>
          <w:sz w:val="28"/>
          <w:szCs w:val="28"/>
          <w:lang w:eastAsia="zh-CN"/>
        </w:rPr>
        <w:t>100mm的空心圆，球洞中心距黑色引导线550mm；球托直径30mm</w:t>
      </w:r>
      <w:r w:rsidRPr="00111B06">
        <w:rPr>
          <w:rFonts w:ascii="仿宋" w:eastAsia="仿宋" w:hAnsi="仿宋" w:hint="eastAsia"/>
          <w:color w:val="auto"/>
          <w:kern w:val="2"/>
          <w:sz w:val="28"/>
          <w:szCs w:val="28"/>
          <w:lang w:eastAsia="zh-CN"/>
        </w:rPr>
        <w:t>，高度不超过</w:t>
      </w:r>
      <w:r w:rsidRPr="00111B06">
        <w:rPr>
          <w:rFonts w:ascii="仿宋" w:eastAsia="仿宋" w:hAnsi="仿宋"/>
          <w:color w:val="auto"/>
          <w:kern w:val="2"/>
          <w:sz w:val="28"/>
          <w:szCs w:val="28"/>
          <w:lang w:eastAsia="zh-CN"/>
        </w:rPr>
        <w:t>3mm，微</w:t>
      </w:r>
      <w:proofErr w:type="gramStart"/>
      <w:r w:rsidRPr="00111B06">
        <w:rPr>
          <w:rFonts w:ascii="仿宋" w:eastAsia="仿宋" w:hAnsi="仿宋" w:hint="eastAsia"/>
          <w:color w:val="auto"/>
          <w:kern w:val="2"/>
          <w:sz w:val="28"/>
          <w:szCs w:val="28"/>
          <w:lang w:eastAsia="zh-CN"/>
        </w:rPr>
        <w:t>凹</w:t>
      </w:r>
      <w:proofErr w:type="gramEnd"/>
      <w:r w:rsidRPr="00111B06">
        <w:rPr>
          <w:rFonts w:ascii="仿宋" w:eastAsia="仿宋" w:hAnsi="仿宋" w:hint="eastAsia"/>
          <w:color w:val="auto"/>
          <w:kern w:val="2"/>
          <w:sz w:val="28"/>
          <w:szCs w:val="28"/>
          <w:lang w:eastAsia="zh-CN"/>
        </w:rPr>
        <w:t>；球洞与球托的圆心在同一直线上；比赛用球为标准高尔夫实物球。</w:t>
      </w:r>
    </w:p>
    <w:p w:rsidR="00A7477B" w:rsidRPr="00111B06" w:rsidRDefault="00A7477B" w:rsidP="00A7477B">
      <w:pPr>
        <w:ind w:firstLineChars="200" w:firstLine="560"/>
        <w:jc w:val="center"/>
        <w:rPr>
          <w:rFonts w:ascii="仿宋" w:eastAsia="仿宋" w:hAnsi="仿宋"/>
          <w:sz w:val="28"/>
          <w:szCs w:val="28"/>
        </w:rPr>
      </w:pPr>
      <w:r w:rsidRPr="00111B06">
        <w:rPr>
          <w:rFonts w:ascii="仿宋" w:eastAsia="仿宋" w:hAnsi="仿宋"/>
          <w:noProof/>
          <w:sz w:val="28"/>
          <w:szCs w:val="28"/>
        </w:rPr>
        <w:lastRenderedPageBreak/>
        <w:drawing>
          <wp:inline distT="0" distB="0" distL="0" distR="0" wp14:anchorId="02B2F14D" wp14:editId="25DFB7CB">
            <wp:extent cx="2352675" cy="2219325"/>
            <wp:effectExtent l="0" t="0" r="9525" b="9525"/>
            <wp:docPr id="2" name="图片 2" descr="说明: 高尔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高尔夫"/>
                    <pic:cNvPicPr>
                      <a:picLocks noChangeAspect="1" noChangeArrowheads="1"/>
                    </pic:cNvPicPr>
                  </pic:nvPicPr>
                  <pic:blipFill rotWithShape="1">
                    <a:blip r:embed="rId16">
                      <a:extLst>
                        <a:ext uri="{28A0092B-C50C-407E-A947-70E740481C1C}">
                          <a14:useLocalDpi xmlns:a14="http://schemas.microsoft.com/office/drawing/2010/main" val="0"/>
                        </a:ext>
                      </a:extLst>
                    </a:blip>
                    <a:srcRect l="12038" t="15162" r="20883"/>
                    <a:stretch/>
                  </pic:blipFill>
                  <pic:spPr bwMode="auto">
                    <a:xfrm>
                      <a:off x="0" y="0"/>
                      <a:ext cx="2352675" cy="2219325"/>
                    </a:xfrm>
                    <a:prstGeom prst="rect">
                      <a:avLst/>
                    </a:prstGeom>
                    <a:noFill/>
                    <a:ln>
                      <a:noFill/>
                    </a:ln>
                    <a:extLst>
                      <a:ext uri="{53640926-AAD7-44D8-BBD7-CCE9431645EC}">
                        <a14:shadowObscured xmlns:a14="http://schemas.microsoft.com/office/drawing/2010/main"/>
                      </a:ext>
                    </a:extLst>
                  </pic:spPr>
                </pic:pic>
              </a:graphicData>
            </a:graphic>
          </wp:inline>
        </w:drawing>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9.机器人比赛场地环境为冷光源，低照度，无磁场干扰。但由于一般赛场环境的不确定因素较多，例如，场地表面不是非常平整，光照条件有变化等。参赛队在设计机器人时应充分考虑各种应对措施。</w:t>
      </w:r>
    </w:p>
    <w:p w:rsidR="00A7477B" w:rsidRPr="00111B06" w:rsidRDefault="00485CD2" w:rsidP="00A7477B">
      <w:pPr>
        <w:pStyle w:val="2"/>
        <w:rPr>
          <w:rFonts w:ascii="仿宋" w:hAnsi="仿宋"/>
        </w:rPr>
      </w:pPr>
      <w:r>
        <w:rPr>
          <w:rFonts w:ascii="仿宋" w:hAnsi="仿宋" w:hint="eastAsia"/>
        </w:rPr>
        <w:t>七</w:t>
      </w:r>
      <w:r w:rsidR="00A7477B" w:rsidRPr="00111B06">
        <w:rPr>
          <w:rFonts w:ascii="仿宋" w:hAnsi="仿宋" w:hint="eastAsia"/>
        </w:rPr>
        <w:t>、技能任务</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1.小学组：机器人由出发区启动后</w:t>
      </w:r>
      <w:r w:rsidR="00612119" w:rsidRPr="00111B06">
        <w:rPr>
          <w:rFonts w:ascii="仿宋" w:eastAsia="仿宋" w:hAnsi="仿宋" w:hint="eastAsia"/>
          <w:color w:val="auto"/>
          <w:kern w:val="2"/>
          <w:sz w:val="28"/>
          <w:szCs w:val="28"/>
          <w:lang w:eastAsia="zh-CN"/>
        </w:rPr>
        <w:t>，</w:t>
      </w:r>
      <w:r w:rsidR="00612119" w:rsidRPr="00A97329">
        <w:rPr>
          <w:rFonts w:ascii="仿宋" w:eastAsia="仿宋" w:hAnsi="仿宋" w:hint="eastAsia"/>
          <w:color w:val="auto"/>
          <w:spacing w:val="2"/>
          <w:kern w:val="2"/>
          <w:sz w:val="28"/>
          <w:szCs w:val="28"/>
          <w:lang w:eastAsia="zh-CN"/>
        </w:rPr>
        <w:t>在规定竞赛时长内连续完成两种球技挑战（种类、位置和顺序由裁判</w:t>
      </w:r>
      <w:r w:rsidRPr="00A97329">
        <w:rPr>
          <w:rFonts w:ascii="仿宋" w:eastAsia="仿宋" w:hAnsi="仿宋" w:hint="eastAsia"/>
          <w:color w:val="auto"/>
          <w:spacing w:val="2"/>
          <w:kern w:val="2"/>
          <w:sz w:val="28"/>
          <w:szCs w:val="28"/>
          <w:lang w:eastAsia="zh-CN"/>
        </w:rPr>
        <w:t>现场抽签公布）并返回出发区。</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2.初中组：机器人由出发区启动后</w:t>
      </w:r>
      <w:r w:rsidR="00612119" w:rsidRPr="00111B06">
        <w:rPr>
          <w:rFonts w:ascii="仿宋" w:eastAsia="仿宋" w:hAnsi="仿宋" w:hint="eastAsia"/>
          <w:color w:val="auto"/>
          <w:kern w:val="2"/>
          <w:sz w:val="28"/>
          <w:szCs w:val="28"/>
          <w:lang w:eastAsia="zh-CN"/>
        </w:rPr>
        <w:t>，</w:t>
      </w:r>
      <w:r w:rsidR="00612119" w:rsidRPr="00A97329">
        <w:rPr>
          <w:rFonts w:ascii="仿宋" w:eastAsia="仿宋" w:hAnsi="仿宋" w:hint="eastAsia"/>
          <w:color w:val="auto"/>
          <w:spacing w:val="2"/>
          <w:kern w:val="2"/>
          <w:sz w:val="28"/>
          <w:szCs w:val="28"/>
          <w:lang w:eastAsia="zh-CN"/>
        </w:rPr>
        <w:t>在规定竞赛时长内连续完成三种球技挑战（种类、位置和顺序由裁判</w:t>
      </w:r>
      <w:r w:rsidRPr="00A97329">
        <w:rPr>
          <w:rFonts w:ascii="仿宋" w:eastAsia="仿宋" w:hAnsi="仿宋" w:hint="eastAsia"/>
          <w:color w:val="auto"/>
          <w:spacing w:val="2"/>
          <w:kern w:val="2"/>
          <w:sz w:val="28"/>
          <w:szCs w:val="28"/>
          <w:lang w:eastAsia="zh-CN"/>
        </w:rPr>
        <w:t>现场抽签公布）并返回出发区。</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3.高中组：机器人由出发区</w:t>
      </w:r>
      <w:r w:rsidR="00612119" w:rsidRPr="00111B06">
        <w:rPr>
          <w:rFonts w:ascii="仿宋" w:eastAsia="仿宋" w:hAnsi="仿宋" w:hint="eastAsia"/>
          <w:color w:val="auto"/>
          <w:kern w:val="2"/>
          <w:sz w:val="28"/>
          <w:szCs w:val="28"/>
          <w:lang w:eastAsia="zh-CN"/>
        </w:rPr>
        <w:t>启动后，在规定竞赛时长内连续完成四种球技挑战（位置和顺序由裁判</w:t>
      </w:r>
      <w:r w:rsidRPr="00111B06">
        <w:rPr>
          <w:rFonts w:ascii="仿宋" w:eastAsia="仿宋" w:hAnsi="仿宋" w:hint="eastAsia"/>
          <w:color w:val="auto"/>
          <w:kern w:val="2"/>
          <w:sz w:val="28"/>
          <w:szCs w:val="28"/>
          <w:lang w:eastAsia="zh-CN"/>
        </w:rPr>
        <w:t>现场抽签公布）并返回出发区。</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4.技能解析：</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橄榄球：球由裁判提前放置</w:t>
      </w:r>
      <w:proofErr w:type="gramStart"/>
      <w:r w:rsidRPr="00111B06">
        <w:rPr>
          <w:rFonts w:ascii="仿宋" w:eastAsia="仿宋" w:hAnsi="仿宋" w:hint="eastAsia"/>
          <w:color w:val="auto"/>
          <w:kern w:val="2"/>
          <w:sz w:val="28"/>
          <w:szCs w:val="28"/>
          <w:lang w:eastAsia="zh-CN"/>
        </w:rPr>
        <w:t>在置球点上</w:t>
      </w:r>
      <w:proofErr w:type="gramEnd"/>
      <w:r w:rsidRPr="00111B06">
        <w:rPr>
          <w:rFonts w:ascii="仿宋" w:eastAsia="仿宋" w:hAnsi="仿宋" w:hint="eastAsia"/>
          <w:color w:val="auto"/>
          <w:kern w:val="2"/>
          <w:sz w:val="28"/>
          <w:szCs w:val="28"/>
          <w:lang w:eastAsia="zh-CN"/>
        </w:rPr>
        <w:t>，角度</w:t>
      </w:r>
      <w:proofErr w:type="gramStart"/>
      <w:r w:rsidRPr="00111B06">
        <w:rPr>
          <w:rFonts w:ascii="仿宋" w:eastAsia="仿宋" w:hAnsi="仿宋" w:hint="eastAsia"/>
          <w:color w:val="auto"/>
          <w:kern w:val="2"/>
          <w:sz w:val="28"/>
          <w:szCs w:val="28"/>
          <w:lang w:eastAsia="zh-CN"/>
        </w:rPr>
        <w:t>与置球</w:t>
      </w:r>
      <w:proofErr w:type="gramEnd"/>
      <w:r w:rsidRPr="00111B06">
        <w:rPr>
          <w:rFonts w:ascii="仿宋" w:eastAsia="仿宋" w:hAnsi="仿宋" w:hint="eastAsia"/>
          <w:color w:val="auto"/>
          <w:kern w:val="2"/>
          <w:sz w:val="28"/>
          <w:szCs w:val="28"/>
          <w:lang w:eastAsia="zh-CN"/>
        </w:rPr>
        <w:t>点保持一致;机器人可采用整体或部分运动撞击的方式使橄榄球滚动或飞起；机器人不得以任意方式“持球”（橄榄球仅与机器人接触而不与地面接触</w:t>
      </w:r>
      <w:r w:rsidRPr="00111B06">
        <w:rPr>
          <w:rFonts w:ascii="仿宋" w:eastAsia="仿宋" w:hAnsi="仿宋" w:hint="eastAsia"/>
          <w:color w:val="auto"/>
          <w:kern w:val="2"/>
          <w:sz w:val="28"/>
          <w:szCs w:val="28"/>
          <w:lang w:eastAsia="zh-CN"/>
        </w:rPr>
        <w:lastRenderedPageBreak/>
        <w:t>的时间不得超过</w:t>
      </w:r>
      <w:r w:rsidRPr="00111B06">
        <w:rPr>
          <w:rFonts w:ascii="仿宋" w:eastAsia="仿宋" w:hAnsi="仿宋"/>
          <w:color w:val="auto"/>
          <w:kern w:val="2"/>
          <w:sz w:val="28"/>
          <w:szCs w:val="28"/>
          <w:lang w:eastAsia="zh-CN"/>
        </w:rPr>
        <w:t>2秒钟）；橄榄球完全越过球门线或在横梁上方、门柱之间的区域穿过球门即为完成任务。从横梁上方进球的得分较多。</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篮球：定点投篮一次，球由选手在机器人出发前预装；投篮时，机器人必须有任意部位越过黑色引导线，但任意部位不得越过</w:t>
      </w:r>
      <w:r w:rsidR="00612119" w:rsidRPr="00111B06">
        <w:rPr>
          <w:rFonts w:ascii="仿宋" w:eastAsia="仿宋" w:hAnsi="仿宋" w:hint="eastAsia"/>
          <w:color w:val="auto"/>
          <w:kern w:val="2"/>
          <w:sz w:val="28"/>
          <w:szCs w:val="28"/>
          <w:lang w:eastAsia="zh-CN"/>
        </w:rPr>
        <w:t>投篮</w:t>
      </w:r>
      <w:r w:rsidRPr="00111B06">
        <w:rPr>
          <w:rFonts w:ascii="仿宋" w:eastAsia="仿宋" w:hAnsi="仿宋" w:hint="eastAsia"/>
          <w:color w:val="auto"/>
          <w:kern w:val="2"/>
          <w:sz w:val="28"/>
          <w:szCs w:val="28"/>
          <w:lang w:eastAsia="zh-CN"/>
        </w:rPr>
        <w:t>线；可采用弹射、抛投等各种方式进行投篮，但力量不能威胁到周边人员安全或破坏场地；</w:t>
      </w:r>
      <w:r w:rsidRPr="00A97329">
        <w:rPr>
          <w:rFonts w:ascii="仿宋" w:eastAsia="仿宋" w:hAnsi="仿宋" w:hint="eastAsia"/>
          <w:color w:val="auto"/>
          <w:spacing w:val="2"/>
          <w:kern w:val="2"/>
          <w:sz w:val="28"/>
          <w:szCs w:val="28"/>
          <w:lang w:eastAsia="zh-CN"/>
        </w:rPr>
        <w:t>机器人扔出的篮球如果没有接触到“篮板”上红线以上的部分或“篮筐”，则视为任务失败；篮球整体穿过篮筐即为进球。</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保龄球：自主取球并“滑步”抛击球瓶一次，即机器人必须触碰球架上靠近引导线一侧的任意位置，使球架产生倾斜，将球完全从球托上取下然后抛入球道；如直接对球托上的</w:t>
      </w:r>
      <w:proofErr w:type="gramStart"/>
      <w:r w:rsidRPr="00111B06">
        <w:rPr>
          <w:rFonts w:ascii="仿宋" w:eastAsia="仿宋" w:hAnsi="仿宋" w:hint="eastAsia"/>
          <w:color w:val="auto"/>
          <w:kern w:val="2"/>
          <w:sz w:val="28"/>
          <w:szCs w:val="28"/>
          <w:lang w:eastAsia="zh-CN"/>
        </w:rPr>
        <w:t>球采取</w:t>
      </w:r>
      <w:proofErr w:type="gramEnd"/>
      <w:r w:rsidRPr="00111B06">
        <w:rPr>
          <w:rFonts w:ascii="仿宋" w:eastAsia="仿宋" w:hAnsi="仿宋" w:hint="eastAsia"/>
          <w:color w:val="auto"/>
          <w:kern w:val="2"/>
          <w:sz w:val="28"/>
          <w:szCs w:val="28"/>
          <w:lang w:eastAsia="zh-CN"/>
        </w:rPr>
        <w:t>撞击、拨动等方式使其进入球道，则视为任务失败；保龄球击倒任意数量球瓶即为击球有效；球和球瓶由裁判提前放置。</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高尔夫球：“挥杆”击球一次，球由裁判提前放置；机器人身上必须具有能独立挥动的“杆”状构件，如采用机器人车体撞击方式，则视为任务失败；</w:t>
      </w:r>
      <w:r w:rsidRPr="00A97329">
        <w:rPr>
          <w:rFonts w:ascii="仿宋" w:eastAsia="仿宋" w:hAnsi="仿宋" w:hint="eastAsia"/>
          <w:color w:val="auto"/>
          <w:kern w:val="2"/>
          <w:sz w:val="28"/>
          <w:szCs w:val="28"/>
          <w:lang w:eastAsia="zh-CN"/>
        </w:rPr>
        <w:t>高尔夫球垂直投影的任意部分越过“球洞”边缘，即为进球。</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返回：机器人完成所有任务后，垂直投影的任意部分进入“出发区”则视为机器人返回，计时停止，</w:t>
      </w:r>
      <w:r w:rsidRPr="00A97329">
        <w:rPr>
          <w:rFonts w:ascii="仿宋" w:eastAsia="仿宋" w:hAnsi="仿宋" w:hint="eastAsia"/>
          <w:color w:val="auto"/>
          <w:spacing w:val="2"/>
          <w:kern w:val="2"/>
          <w:sz w:val="28"/>
          <w:szCs w:val="28"/>
          <w:lang w:eastAsia="zh-CN"/>
        </w:rPr>
        <w:t>比赛结束；机器人在完成所有任务之前可随意进入或经过出发区，此时不被视为返回，比赛正常进行。</w:t>
      </w:r>
    </w:p>
    <w:p w:rsidR="00A7477B" w:rsidRPr="00111B06" w:rsidRDefault="00485CD2" w:rsidP="00A7477B">
      <w:pPr>
        <w:pStyle w:val="2"/>
        <w:rPr>
          <w:rFonts w:ascii="仿宋" w:hAnsi="仿宋"/>
        </w:rPr>
      </w:pPr>
      <w:r>
        <w:rPr>
          <w:rFonts w:ascii="仿宋" w:hAnsi="仿宋" w:hint="eastAsia"/>
        </w:rPr>
        <w:lastRenderedPageBreak/>
        <w:t>八</w:t>
      </w:r>
      <w:r w:rsidR="00A7477B" w:rsidRPr="00111B06">
        <w:rPr>
          <w:rFonts w:ascii="仿宋" w:hAnsi="仿宋" w:hint="eastAsia"/>
        </w:rPr>
        <w:t>、机器人</w:t>
      </w:r>
      <w:r w:rsidR="007939B2" w:rsidRPr="00111B06">
        <w:rPr>
          <w:rFonts w:ascii="仿宋" w:hAnsi="仿宋" w:hint="eastAsia"/>
        </w:rPr>
        <w:t>要求</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1.自备机器人散件器材不限，可以是机器人套材，亦可根据参赛选手实际情况携带其他材料，允许混合使用；鼓励搭建材料的多样化。</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2.现场机器人在搭建前，所有自备散件必须通过裁判检查，并确认机器人主机中的程序已被清空。</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3.每支参赛队只能使用一台机器人。</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4.在出发区内，机器人外形最大尺寸不得超过长</w:t>
      </w:r>
      <w:r w:rsidRPr="00111B06">
        <w:rPr>
          <w:rFonts w:ascii="仿宋" w:eastAsia="仿宋" w:hAnsi="仿宋"/>
          <w:color w:val="auto"/>
          <w:kern w:val="2"/>
          <w:sz w:val="28"/>
          <w:szCs w:val="28"/>
          <w:lang w:eastAsia="zh-CN"/>
        </w:rPr>
        <w:t>300mm</w:t>
      </w:r>
      <w:r w:rsidRPr="00111B06">
        <w:rPr>
          <w:rFonts w:ascii="仿宋" w:eastAsia="仿宋" w:hAnsi="仿宋" w:hint="eastAsia"/>
          <w:color w:val="auto"/>
          <w:kern w:val="2"/>
          <w:sz w:val="28"/>
          <w:szCs w:val="28"/>
          <w:lang w:eastAsia="zh-CN"/>
        </w:rPr>
        <w:t>、宽</w:t>
      </w:r>
      <w:r w:rsidRPr="00111B06">
        <w:rPr>
          <w:rFonts w:ascii="仿宋" w:eastAsia="仿宋" w:hAnsi="仿宋"/>
          <w:color w:val="auto"/>
          <w:kern w:val="2"/>
          <w:sz w:val="28"/>
          <w:szCs w:val="28"/>
          <w:lang w:eastAsia="zh-CN"/>
        </w:rPr>
        <w:t>300mm</w:t>
      </w:r>
      <w:r w:rsidRPr="00111B06">
        <w:rPr>
          <w:rFonts w:ascii="仿宋" w:eastAsia="仿宋" w:hAnsi="仿宋" w:hint="eastAsia"/>
          <w:color w:val="auto"/>
          <w:kern w:val="2"/>
          <w:sz w:val="28"/>
          <w:szCs w:val="28"/>
          <w:lang w:eastAsia="zh-CN"/>
        </w:rPr>
        <w:t>、高</w:t>
      </w:r>
      <w:r w:rsidRPr="00111B06">
        <w:rPr>
          <w:rFonts w:ascii="仿宋" w:eastAsia="仿宋" w:hAnsi="仿宋"/>
          <w:color w:val="auto"/>
          <w:kern w:val="2"/>
          <w:sz w:val="28"/>
          <w:szCs w:val="28"/>
          <w:lang w:eastAsia="zh-CN"/>
        </w:rPr>
        <w:t>300mm</w:t>
      </w:r>
      <w:r w:rsidRPr="00111B06">
        <w:rPr>
          <w:rFonts w:ascii="仿宋" w:eastAsia="仿宋" w:hAnsi="仿宋" w:hint="eastAsia"/>
          <w:color w:val="auto"/>
          <w:kern w:val="2"/>
          <w:sz w:val="28"/>
          <w:szCs w:val="28"/>
          <w:lang w:eastAsia="zh-CN"/>
        </w:rPr>
        <w:t>。开始比赛后（包括完成任务返回出发区时），机器人外形可以不受此尺寸限制。</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5.机器人身上可以标示参赛队名称。在不影响正常比赛的基础上，机器人可进行个性化装饰，以增强其表现力，也容易被识别。</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6.机器人所用的控制器、电机、传感器及其</w:t>
      </w:r>
      <w:proofErr w:type="gramStart"/>
      <w:r w:rsidRPr="00111B06">
        <w:rPr>
          <w:rFonts w:ascii="仿宋" w:eastAsia="仿宋" w:hAnsi="仿宋" w:hint="eastAsia"/>
          <w:color w:val="auto"/>
          <w:kern w:val="2"/>
          <w:sz w:val="28"/>
          <w:szCs w:val="28"/>
          <w:lang w:eastAsia="zh-CN"/>
        </w:rPr>
        <w:t>他结构</w:t>
      </w:r>
      <w:proofErr w:type="gramEnd"/>
      <w:r w:rsidRPr="00111B06">
        <w:rPr>
          <w:rFonts w:ascii="仿宋" w:eastAsia="仿宋" w:hAnsi="仿宋" w:hint="eastAsia"/>
          <w:color w:val="auto"/>
          <w:kern w:val="2"/>
          <w:sz w:val="28"/>
          <w:szCs w:val="28"/>
          <w:lang w:eastAsia="zh-CN"/>
        </w:rPr>
        <w:t>件数量不限，但机器人的控制器、电机、传感器必须是独立的模块。机器人的重量不得超过</w:t>
      </w:r>
      <w:r w:rsidRPr="00111B06">
        <w:rPr>
          <w:rFonts w:ascii="仿宋" w:eastAsia="仿宋" w:hAnsi="仿宋"/>
          <w:color w:val="auto"/>
          <w:kern w:val="2"/>
          <w:sz w:val="28"/>
          <w:szCs w:val="28"/>
          <w:lang w:eastAsia="zh-CN"/>
        </w:rPr>
        <w:t>3kg。</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7.机器人身上的所有零部件必须固定牢靠，不允许分离或脱落在场地上。</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8.为了安全，机器人所使用的直流电源电压不得超过</w:t>
      </w:r>
      <w:r w:rsidRPr="00111B06">
        <w:rPr>
          <w:rFonts w:ascii="仿宋" w:eastAsia="仿宋" w:hAnsi="仿宋"/>
          <w:color w:val="auto"/>
          <w:kern w:val="2"/>
          <w:sz w:val="28"/>
          <w:szCs w:val="28"/>
          <w:lang w:eastAsia="zh-CN"/>
        </w:rPr>
        <w:t>12V。</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9.不允许采用有可能损坏竞赛场地的危险策略。</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10.机器人只可通过“按下按钮”或“给传感器信号”的方式进行启动，成功启动后机器人必须自主运行。</w:t>
      </w:r>
    </w:p>
    <w:p w:rsidR="00A7477B" w:rsidRPr="00111B06" w:rsidRDefault="00485CD2" w:rsidP="00A7477B">
      <w:pPr>
        <w:pStyle w:val="2"/>
        <w:rPr>
          <w:rFonts w:ascii="仿宋" w:hAnsi="仿宋"/>
        </w:rPr>
      </w:pPr>
      <w:r>
        <w:rPr>
          <w:rFonts w:ascii="仿宋" w:hAnsi="仿宋" w:hint="eastAsia"/>
        </w:rPr>
        <w:t>九</w:t>
      </w:r>
      <w:r w:rsidR="00A7477B" w:rsidRPr="00111B06">
        <w:rPr>
          <w:rFonts w:ascii="仿宋" w:hAnsi="仿宋" w:hint="eastAsia"/>
        </w:rPr>
        <w:t>、评分标准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竞赛</w:t>
      </w:r>
      <w:r w:rsidRPr="00111B06">
        <w:rPr>
          <w:rFonts w:ascii="仿宋" w:eastAsia="仿宋" w:hAnsi="仿宋"/>
          <w:color w:val="auto"/>
          <w:kern w:val="2"/>
          <w:sz w:val="28"/>
          <w:szCs w:val="28"/>
          <w:lang w:eastAsia="zh-CN"/>
        </w:rPr>
        <w:t>成绩</w:t>
      </w:r>
      <w:r w:rsidRPr="00111B06">
        <w:rPr>
          <w:rFonts w:ascii="仿宋" w:eastAsia="仿宋" w:hAnsi="仿宋" w:hint="eastAsia"/>
          <w:color w:val="auto"/>
          <w:kern w:val="2"/>
          <w:sz w:val="28"/>
          <w:szCs w:val="28"/>
          <w:lang w:eastAsia="zh-CN"/>
        </w:rPr>
        <w:t>＝搭建</w:t>
      </w:r>
      <w:r w:rsidRPr="00111B06">
        <w:rPr>
          <w:rFonts w:ascii="仿宋" w:eastAsia="仿宋" w:hAnsi="仿宋"/>
          <w:color w:val="auto"/>
          <w:kern w:val="2"/>
          <w:sz w:val="28"/>
          <w:szCs w:val="28"/>
          <w:lang w:eastAsia="zh-CN"/>
        </w:rPr>
        <w:t>与</w:t>
      </w:r>
      <w:r w:rsidRPr="00111B06">
        <w:rPr>
          <w:rFonts w:ascii="仿宋" w:eastAsia="仿宋" w:hAnsi="仿宋" w:hint="eastAsia"/>
          <w:color w:val="auto"/>
          <w:kern w:val="2"/>
          <w:sz w:val="28"/>
          <w:szCs w:val="28"/>
          <w:lang w:eastAsia="zh-CN"/>
        </w:rPr>
        <w:t>编程得分</w:t>
      </w:r>
      <w:r w:rsidRPr="00111B06">
        <w:rPr>
          <w:rFonts w:ascii="仿宋" w:eastAsia="仿宋" w:hAnsi="仿宋"/>
          <w:color w:val="auto"/>
          <w:kern w:val="2"/>
          <w:sz w:val="28"/>
          <w:szCs w:val="28"/>
          <w:lang w:eastAsia="zh-CN"/>
        </w:rPr>
        <w:t>+陈述与答辩得分+技能挑战得分。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lastRenderedPageBreak/>
        <w:t>1.搭建</w:t>
      </w:r>
      <w:r w:rsidRPr="00111B06">
        <w:rPr>
          <w:rFonts w:ascii="仿宋" w:eastAsia="仿宋" w:hAnsi="仿宋"/>
          <w:color w:val="auto"/>
          <w:kern w:val="2"/>
          <w:sz w:val="28"/>
          <w:szCs w:val="28"/>
          <w:lang w:eastAsia="zh-CN"/>
        </w:rPr>
        <w:t>与编程</w:t>
      </w:r>
      <w:r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5</w:t>
      </w:r>
      <w:r w:rsidRPr="00111B06">
        <w:rPr>
          <w:rFonts w:ascii="仿宋" w:eastAsia="仿宋" w:hAnsi="仿宋" w:hint="eastAsia"/>
          <w:color w:val="auto"/>
          <w:kern w:val="2"/>
          <w:sz w:val="28"/>
          <w:szCs w:val="28"/>
          <w:lang w:eastAsia="zh-CN"/>
        </w:rPr>
        <w:t>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w:t>
      </w:r>
      <w:r w:rsidRPr="00111B06">
        <w:rPr>
          <w:rFonts w:ascii="仿宋" w:eastAsia="仿宋" w:hAnsi="仿宋"/>
          <w:color w:val="auto"/>
          <w:kern w:val="2"/>
          <w:sz w:val="28"/>
          <w:szCs w:val="28"/>
          <w:lang w:eastAsia="zh-CN"/>
        </w:rPr>
        <w:t>创新性：2分。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w:t>
      </w:r>
      <w:r w:rsidRPr="00111B06">
        <w:rPr>
          <w:rFonts w:ascii="仿宋" w:eastAsia="仿宋" w:hAnsi="仿宋"/>
          <w:color w:val="auto"/>
          <w:kern w:val="2"/>
          <w:sz w:val="28"/>
          <w:szCs w:val="28"/>
          <w:lang w:eastAsia="zh-CN"/>
        </w:rPr>
        <w:t>制作工艺：1分。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w:t>
      </w:r>
      <w:r w:rsidRPr="00111B06">
        <w:rPr>
          <w:rFonts w:ascii="仿宋" w:eastAsia="仿宋" w:hAnsi="仿宋"/>
          <w:color w:val="auto"/>
          <w:kern w:val="2"/>
          <w:sz w:val="28"/>
          <w:szCs w:val="28"/>
          <w:lang w:eastAsia="zh-CN"/>
        </w:rPr>
        <w:t>任务策略及程序编写：2分。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2.陈述与答辩：</w:t>
      </w:r>
      <w:r w:rsidRPr="00111B06">
        <w:rPr>
          <w:rFonts w:ascii="仿宋" w:eastAsia="仿宋" w:hAnsi="仿宋"/>
          <w:color w:val="auto"/>
          <w:kern w:val="2"/>
          <w:sz w:val="28"/>
          <w:szCs w:val="28"/>
          <w:lang w:eastAsia="zh-CN"/>
        </w:rPr>
        <w:t>5分。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3.技能挑战：任务得分</w:t>
      </w:r>
      <w:r w:rsidRPr="00111B06">
        <w:rPr>
          <w:rFonts w:ascii="仿宋" w:eastAsia="仿宋" w:hAnsi="仿宋"/>
          <w:color w:val="auto"/>
          <w:kern w:val="2"/>
          <w:sz w:val="28"/>
          <w:szCs w:val="28"/>
          <w:lang w:eastAsia="zh-CN"/>
        </w:rPr>
        <w:t>+时间奖励分。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w:t>
      </w:r>
      <w:r w:rsidRPr="00111B06">
        <w:rPr>
          <w:rFonts w:ascii="仿宋" w:eastAsia="仿宋" w:hAnsi="仿宋"/>
          <w:color w:val="auto"/>
          <w:kern w:val="2"/>
          <w:sz w:val="28"/>
          <w:szCs w:val="28"/>
          <w:lang w:eastAsia="zh-CN"/>
        </w:rPr>
        <w:t>小学组：在60秒内连续完成两种球技挑战并返回出发区。其中，每完成一种球技项目的基本动作（如使橄榄球从横梁下方进入球门</w:t>
      </w:r>
      <w:r w:rsidR="00776780"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将篮球抛出并接触“篮板”或“篮筐”</w:t>
      </w:r>
      <w:r w:rsidR="00776780"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按规则中的要求</w:t>
      </w:r>
      <w:r w:rsidR="00776780" w:rsidRPr="00111B06">
        <w:rPr>
          <w:rFonts w:ascii="仿宋" w:eastAsia="仿宋" w:hAnsi="仿宋"/>
          <w:color w:val="auto"/>
          <w:kern w:val="2"/>
          <w:sz w:val="28"/>
          <w:szCs w:val="28"/>
          <w:lang w:eastAsia="zh-CN"/>
        </w:rPr>
        <w:t>将保龄球抛入球道</w:t>
      </w:r>
      <w:r w:rsidRPr="00111B06">
        <w:rPr>
          <w:rFonts w:ascii="仿宋" w:eastAsia="仿宋" w:hAnsi="仿宋"/>
          <w:color w:val="auto"/>
          <w:kern w:val="2"/>
          <w:sz w:val="28"/>
          <w:szCs w:val="28"/>
          <w:lang w:eastAsia="zh-CN"/>
        </w:rPr>
        <w:t>、</w:t>
      </w:r>
      <w:r w:rsidR="00776780" w:rsidRPr="00111B06">
        <w:rPr>
          <w:rFonts w:ascii="仿宋" w:eastAsia="仿宋" w:hAnsi="仿宋"/>
          <w:color w:val="auto"/>
          <w:kern w:val="2"/>
          <w:sz w:val="28"/>
          <w:szCs w:val="28"/>
          <w:lang w:eastAsia="zh-CN"/>
        </w:rPr>
        <w:t>击打高尔夫球</w:t>
      </w:r>
      <w:r w:rsidRPr="00111B06">
        <w:rPr>
          <w:rFonts w:ascii="仿宋" w:eastAsia="仿宋" w:hAnsi="仿宋"/>
          <w:color w:val="auto"/>
          <w:kern w:val="2"/>
          <w:sz w:val="28"/>
          <w:szCs w:val="28"/>
          <w:lang w:eastAsia="zh-CN"/>
        </w:rPr>
        <w:t>）计30分，成功返回出发区计20分；每种球技项目如出现“进球”（如橄榄球从横梁上方立柱之间的区域飞</w:t>
      </w:r>
      <w:r w:rsidRPr="00111B06">
        <w:rPr>
          <w:rFonts w:ascii="仿宋" w:eastAsia="仿宋" w:hAnsi="仿宋" w:hint="eastAsia"/>
          <w:color w:val="auto"/>
          <w:kern w:val="2"/>
          <w:sz w:val="28"/>
          <w:szCs w:val="28"/>
          <w:lang w:eastAsia="zh-CN"/>
        </w:rPr>
        <w:t>入球门、篮球入筐、</w:t>
      </w:r>
      <w:r w:rsidR="00776780" w:rsidRPr="00111B06">
        <w:rPr>
          <w:rFonts w:ascii="仿宋" w:eastAsia="仿宋" w:hAnsi="仿宋" w:hint="eastAsia"/>
          <w:color w:val="auto"/>
          <w:kern w:val="2"/>
          <w:sz w:val="28"/>
          <w:szCs w:val="28"/>
          <w:lang w:eastAsia="zh-CN"/>
        </w:rPr>
        <w:t>保龄球击倒至少一个球瓶</w:t>
      </w:r>
      <w:r w:rsidRPr="00111B06">
        <w:rPr>
          <w:rFonts w:ascii="仿宋" w:eastAsia="仿宋" w:hAnsi="仿宋" w:hint="eastAsia"/>
          <w:color w:val="auto"/>
          <w:kern w:val="2"/>
          <w:sz w:val="28"/>
          <w:szCs w:val="28"/>
          <w:lang w:eastAsia="zh-CN"/>
        </w:rPr>
        <w:t>、</w:t>
      </w:r>
      <w:r w:rsidR="00776780" w:rsidRPr="00A97329">
        <w:rPr>
          <w:rFonts w:ascii="仿宋" w:eastAsia="仿宋" w:hAnsi="仿宋" w:hint="eastAsia"/>
          <w:color w:val="auto"/>
          <w:kern w:val="2"/>
          <w:sz w:val="28"/>
          <w:szCs w:val="28"/>
          <w:lang w:eastAsia="zh-CN"/>
        </w:rPr>
        <w:t>高尔夫球球心位置进入球洞</w:t>
      </w:r>
      <w:r w:rsidRPr="00111B06">
        <w:rPr>
          <w:rFonts w:ascii="仿宋" w:eastAsia="仿宋" w:hAnsi="仿宋" w:hint="eastAsia"/>
          <w:color w:val="auto"/>
          <w:kern w:val="2"/>
          <w:sz w:val="28"/>
          <w:szCs w:val="28"/>
          <w:lang w:eastAsia="zh-CN"/>
        </w:rPr>
        <w:t>）则每进</w:t>
      </w:r>
      <w:proofErr w:type="gramStart"/>
      <w:r w:rsidRPr="00111B06">
        <w:rPr>
          <w:rFonts w:ascii="仿宋" w:eastAsia="仿宋" w:hAnsi="仿宋" w:hint="eastAsia"/>
          <w:color w:val="auto"/>
          <w:kern w:val="2"/>
          <w:sz w:val="28"/>
          <w:szCs w:val="28"/>
          <w:lang w:eastAsia="zh-CN"/>
        </w:rPr>
        <w:t>一球加</w:t>
      </w:r>
      <w:r w:rsidRPr="00111B06">
        <w:rPr>
          <w:rFonts w:ascii="仿宋" w:eastAsia="仿宋" w:hAnsi="仿宋"/>
          <w:color w:val="auto"/>
          <w:kern w:val="2"/>
          <w:sz w:val="28"/>
          <w:szCs w:val="28"/>
          <w:lang w:eastAsia="zh-CN"/>
        </w:rPr>
        <w:t>10分</w:t>
      </w:r>
      <w:proofErr w:type="gramEnd"/>
      <w:r w:rsidRPr="00111B06">
        <w:rPr>
          <w:rFonts w:ascii="仿宋" w:eastAsia="仿宋" w:hAnsi="仿宋" w:hint="eastAsia"/>
          <w:color w:val="auto"/>
          <w:kern w:val="2"/>
          <w:sz w:val="28"/>
          <w:szCs w:val="28"/>
          <w:lang w:eastAsia="zh-CN"/>
        </w:rPr>
        <w:t>，满分</w:t>
      </w:r>
      <w:r w:rsidRPr="00111B06">
        <w:rPr>
          <w:rFonts w:ascii="仿宋" w:eastAsia="仿宋" w:hAnsi="仿宋"/>
          <w:color w:val="auto"/>
          <w:kern w:val="2"/>
          <w:sz w:val="28"/>
          <w:szCs w:val="28"/>
          <w:lang w:eastAsia="zh-CN"/>
        </w:rPr>
        <w:t>100分。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w:t>
      </w:r>
      <w:r w:rsidRPr="00111B06">
        <w:rPr>
          <w:rFonts w:ascii="仿宋" w:eastAsia="仿宋" w:hAnsi="仿宋"/>
          <w:color w:val="auto"/>
          <w:kern w:val="2"/>
          <w:sz w:val="28"/>
          <w:szCs w:val="28"/>
          <w:lang w:eastAsia="zh-CN"/>
        </w:rPr>
        <w:t>初中组：在70秒内连续完成三种球技挑战并返回出发区。其中，每完成一种球技项目的基本动作（如使橄榄球从横梁下方进入球门</w:t>
      </w:r>
      <w:r w:rsidR="00340BB4"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将篮球抛出并接触“篮板”或“篮筐”</w:t>
      </w:r>
      <w:r w:rsidR="00340BB4" w:rsidRPr="00111B06">
        <w:rPr>
          <w:rFonts w:ascii="仿宋" w:eastAsia="仿宋" w:hAnsi="仿宋" w:hint="eastAsia"/>
          <w:color w:val="auto"/>
          <w:kern w:val="2"/>
          <w:sz w:val="28"/>
          <w:szCs w:val="28"/>
          <w:lang w:eastAsia="zh-CN"/>
        </w:rPr>
        <w:t>，</w:t>
      </w:r>
      <w:r w:rsidRPr="00111B06">
        <w:rPr>
          <w:rFonts w:ascii="仿宋" w:eastAsia="仿宋" w:hAnsi="仿宋"/>
          <w:color w:val="auto"/>
          <w:kern w:val="2"/>
          <w:sz w:val="28"/>
          <w:szCs w:val="28"/>
          <w:lang w:eastAsia="zh-CN"/>
        </w:rPr>
        <w:t>按规则中的要求</w:t>
      </w:r>
      <w:r w:rsidR="00340BB4" w:rsidRPr="00111B06">
        <w:rPr>
          <w:rFonts w:ascii="仿宋" w:eastAsia="仿宋" w:hAnsi="仿宋"/>
          <w:color w:val="auto"/>
          <w:kern w:val="2"/>
          <w:sz w:val="28"/>
          <w:szCs w:val="28"/>
          <w:lang w:eastAsia="zh-CN"/>
        </w:rPr>
        <w:t>将保龄球抛入球道</w:t>
      </w:r>
      <w:r w:rsidRPr="00111B06">
        <w:rPr>
          <w:rFonts w:ascii="仿宋" w:eastAsia="仿宋" w:hAnsi="仿宋"/>
          <w:color w:val="auto"/>
          <w:kern w:val="2"/>
          <w:sz w:val="28"/>
          <w:szCs w:val="28"/>
          <w:lang w:eastAsia="zh-CN"/>
        </w:rPr>
        <w:t>、</w:t>
      </w:r>
      <w:r w:rsidR="00340BB4" w:rsidRPr="00111B06">
        <w:rPr>
          <w:rFonts w:ascii="仿宋" w:eastAsia="仿宋" w:hAnsi="仿宋"/>
          <w:color w:val="auto"/>
          <w:kern w:val="2"/>
          <w:sz w:val="28"/>
          <w:szCs w:val="28"/>
          <w:lang w:eastAsia="zh-CN"/>
        </w:rPr>
        <w:t>击打高尔夫球</w:t>
      </w:r>
      <w:r w:rsidRPr="00111B06">
        <w:rPr>
          <w:rFonts w:ascii="仿宋" w:eastAsia="仿宋" w:hAnsi="仿宋"/>
          <w:color w:val="auto"/>
          <w:kern w:val="2"/>
          <w:sz w:val="28"/>
          <w:szCs w:val="28"/>
          <w:lang w:eastAsia="zh-CN"/>
        </w:rPr>
        <w:t>）计20分，成功返回出发区计10分；每种球技项目如出现“进球”（如橄榄球从横梁上方立柱之间的区域飞入球门、篮球入筐、</w:t>
      </w:r>
      <w:r w:rsidR="00340BB4" w:rsidRPr="00111B06">
        <w:rPr>
          <w:rFonts w:ascii="仿宋" w:eastAsia="仿宋" w:hAnsi="仿宋"/>
          <w:color w:val="auto"/>
          <w:kern w:val="2"/>
          <w:sz w:val="28"/>
          <w:szCs w:val="28"/>
          <w:lang w:eastAsia="zh-CN"/>
        </w:rPr>
        <w:t>保龄球击倒至少一个球瓶</w:t>
      </w:r>
      <w:r w:rsidRPr="00111B06">
        <w:rPr>
          <w:rFonts w:ascii="仿宋" w:eastAsia="仿宋" w:hAnsi="仿宋"/>
          <w:color w:val="auto"/>
          <w:kern w:val="2"/>
          <w:sz w:val="28"/>
          <w:szCs w:val="28"/>
          <w:lang w:eastAsia="zh-CN"/>
        </w:rPr>
        <w:t>、</w:t>
      </w:r>
      <w:r w:rsidR="00340BB4" w:rsidRPr="00A97329">
        <w:rPr>
          <w:rFonts w:ascii="仿宋" w:eastAsia="仿宋" w:hAnsi="仿宋"/>
          <w:color w:val="auto"/>
          <w:kern w:val="2"/>
          <w:sz w:val="28"/>
          <w:szCs w:val="28"/>
          <w:lang w:eastAsia="zh-CN"/>
        </w:rPr>
        <w:t>高尔夫球球心位置进入球洞</w:t>
      </w:r>
      <w:r w:rsidRPr="00111B06">
        <w:rPr>
          <w:rFonts w:ascii="仿宋" w:eastAsia="仿宋" w:hAnsi="仿宋"/>
          <w:color w:val="auto"/>
          <w:kern w:val="2"/>
          <w:sz w:val="28"/>
          <w:szCs w:val="28"/>
          <w:lang w:eastAsia="zh-CN"/>
        </w:rPr>
        <w:t>）则每进</w:t>
      </w:r>
      <w:proofErr w:type="gramStart"/>
      <w:r w:rsidRPr="00111B06">
        <w:rPr>
          <w:rFonts w:ascii="仿宋" w:eastAsia="仿宋" w:hAnsi="仿宋" w:hint="eastAsia"/>
          <w:color w:val="auto"/>
          <w:kern w:val="2"/>
          <w:sz w:val="28"/>
          <w:szCs w:val="28"/>
          <w:lang w:eastAsia="zh-CN"/>
        </w:rPr>
        <w:t>一球加</w:t>
      </w:r>
      <w:r w:rsidRPr="00111B06">
        <w:rPr>
          <w:rFonts w:ascii="仿宋" w:eastAsia="仿宋" w:hAnsi="仿宋"/>
          <w:color w:val="auto"/>
          <w:kern w:val="2"/>
          <w:sz w:val="28"/>
          <w:szCs w:val="28"/>
          <w:lang w:eastAsia="zh-CN"/>
        </w:rPr>
        <w:t>10分</w:t>
      </w:r>
      <w:proofErr w:type="gramEnd"/>
      <w:r w:rsidRPr="00111B06">
        <w:rPr>
          <w:rFonts w:ascii="仿宋" w:eastAsia="仿宋" w:hAnsi="仿宋" w:hint="eastAsia"/>
          <w:color w:val="auto"/>
          <w:kern w:val="2"/>
          <w:sz w:val="28"/>
          <w:szCs w:val="28"/>
          <w:lang w:eastAsia="zh-CN"/>
        </w:rPr>
        <w:t>，满分</w:t>
      </w:r>
      <w:r w:rsidRPr="00111B06">
        <w:rPr>
          <w:rFonts w:ascii="仿宋" w:eastAsia="仿宋" w:hAnsi="仿宋"/>
          <w:color w:val="auto"/>
          <w:kern w:val="2"/>
          <w:sz w:val="28"/>
          <w:szCs w:val="28"/>
          <w:lang w:eastAsia="zh-CN"/>
        </w:rPr>
        <w:t>100分。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（3）高中组：在</w:t>
      </w:r>
      <w:r w:rsidRPr="00111B06">
        <w:rPr>
          <w:rFonts w:ascii="仿宋" w:eastAsia="仿宋" w:hAnsi="仿宋"/>
          <w:color w:val="auto"/>
          <w:kern w:val="2"/>
          <w:sz w:val="28"/>
          <w:szCs w:val="28"/>
          <w:lang w:eastAsia="zh-CN"/>
        </w:rPr>
        <w:t>80秒内连续完成</w:t>
      </w:r>
      <w:r w:rsidRPr="00111B06">
        <w:rPr>
          <w:rFonts w:ascii="仿宋" w:eastAsia="仿宋" w:hAnsi="仿宋" w:hint="eastAsia"/>
          <w:color w:val="auto"/>
          <w:kern w:val="2"/>
          <w:sz w:val="28"/>
          <w:szCs w:val="28"/>
          <w:lang w:eastAsia="zh-CN"/>
        </w:rPr>
        <w:t>四种球技挑战并返回出发区。其中，每完成一种球技项目的基本动作（如使橄榄球从横梁下方进入</w:t>
      </w:r>
      <w:r w:rsidRPr="00111B06">
        <w:rPr>
          <w:rFonts w:ascii="仿宋" w:eastAsia="仿宋" w:hAnsi="仿宋" w:hint="eastAsia"/>
          <w:color w:val="auto"/>
          <w:kern w:val="2"/>
          <w:sz w:val="28"/>
          <w:szCs w:val="28"/>
          <w:lang w:eastAsia="zh-CN"/>
        </w:rPr>
        <w:lastRenderedPageBreak/>
        <w:t>球门</w:t>
      </w:r>
      <w:r w:rsidR="00340BB4" w:rsidRPr="00111B06">
        <w:rPr>
          <w:rFonts w:ascii="仿宋" w:eastAsia="仿宋" w:hAnsi="仿宋" w:hint="eastAsia"/>
          <w:color w:val="auto"/>
          <w:kern w:val="2"/>
          <w:sz w:val="28"/>
          <w:szCs w:val="28"/>
          <w:lang w:eastAsia="zh-CN"/>
        </w:rPr>
        <w:t>，</w:t>
      </w:r>
      <w:r w:rsidRPr="00111B06">
        <w:rPr>
          <w:rFonts w:ascii="仿宋" w:eastAsia="仿宋" w:hAnsi="仿宋" w:hint="eastAsia"/>
          <w:color w:val="auto"/>
          <w:kern w:val="2"/>
          <w:sz w:val="28"/>
          <w:szCs w:val="28"/>
          <w:lang w:eastAsia="zh-CN"/>
        </w:rPr>
        <w:t>将篮球抛出并接触“篮板”或“篮筐”</w:t>
      </w:r>
      <w:r w:rsidR="00340BB4" w:rsidRPr="00111B06">
        <w:rPr>
          <w:rFonts w:ascii="仿宋" w:eastAsia="仿宋" w:hAnsi="仿宋" w:hint="eastAsia"/>
          <w:color w:val="auto"/>
          <w:kern w:val="2"/>
          <w:sz w:val="28"/>
          <w:szCs w:val="28"/>
          <w:lang w:eastAsia="zh-CN"/>
        </w:rPr>
        <w:t>，</w:t>
      </w:r>
      <w:r w:rsidRPr="00111B06">
        <w:rPr>
          <w:rFonts w:ascii="仿宋" w:eastAsia="仿宋" w:hAnsi="仿宋" w:hint="eastAsia"/>
          <w:color w:val="auto"/>
          <w:kern w:val="2"/>
          <w:sz w:val="28"/>
          <w:szCs w:val="28"/>
          <w:lang w:eastAsia="zh-CN"/>
        </w:rPr>
        <w:t>按规则中的要求</w:t>
      </w:r>
      <w:r w:rsidR="00340BB4" w:rsidRPr="00111B06">
        <w:rPr>
          <w:rFonts w:ascii="仿宋" w:eastAsia="仿宋" w:hAnsi="仿宋" w:hint="eastAsia"/>
          <w:color w:val="auto"/>
          <w:kern w:val="2"/>
          <w:sz w:val="28"/>
          <w:szCs w:val="28"/>
          <w:lang w:eastAsia="zh-CN"/>
        </w:rPr>
        <w:t>将保龄球抛入球道</w:t>
      </w:r>
      <w:r w:rsidRPr="00111B06">
        <w:rPr>
          <w:rFonts w:ascii="仿宋" w:eastAsia="仿宋" w:hAnsi="仿宋" w:hint="eastAsia"/>
          <w:color w:val="auto"/>
          <w:kern w:val="2"/>
          <w:sz w:val="28"/>
          <w:szCs w:val="28"/>
          <w:lang w:eastAsia="zh-CN"/>
        </w:rPr>
        <w:t>、</w:t>
      </w:r>
      <w:r w:rsidR="00340BB4" w:rsidRPr="00111B06">
        <w:rPr>
          <w:rFonts w:ascii="仿宋" w:eastAsia="仿宋" w:hAnsi="仿宋" w:hint="eastAsia"/>
          <w:color w:val="auto"/>
          <w:kern w:val="2"/>
          <w:sz w:val="28"/>
          <w:szCs w:val="28"/>
          <w:lang w:eastAsia="zh-CN"/>
        </w:rPr>
        <w:t>击打高尔夫球</w:t>
      </w:r>
      <w:r w:rsidRPr="00111B06">
        <w:rPr>
          <w:rFonts w:ascii="仿宋" w:eastAsia="仿宋" w:hAnsi="仿宋" w:hint="eastAsia"/>
          <w:color w:val="auto"/>
          <w:kern w:val="2"/>
          <w:sz w:val="28"/>
          <w:szCs w:val="28"/>
          <w:lang w:eastAsia="zh-CN"/>
        </w:rPr>
        <w:t>）计</w:t>
      </w:r>
      <w:r w:rsidRPr="00111B06">
        <w:rPr>
          <w:rFonts w:ascii="仿宋" w:eastAsia="仿宋" w:hAnsi="仿宋"/>
          <w:color w:val="auto"/>
          <w:kern w:val="2"/>
          <w:sz w:val="28"/>
          <w:szCs w:val="28"/>
          <w:lang w:eastAsia="zh-CN"/>
        </w:rPr>
        <w:t>18分，成功返回出发区计8分；每种球技项目如出现“进球”（如橄榄球从横梁上方立柱之间的区域飞入球门、篮球入筐、</w:t>
      </w:r>
      <w:r w:rsidR="00340BB4" w:rsidRPr="00111B06">
        <w:rPr>
          <w:rFonts w:ascii="仿宋" w:eastAsia="仿宋" w:hAnsi="仿宋"/>
          <w:color w:val="auto"/>
          <w:kern w:val="2"/>
          <w:sz w:val="28"/>
          <w:szCs w:val="28"/>
          <w:lang w:eastAsia="zh-CN"/>
        </w:rPr>
        <w:t>保龄球击倒至少一个球瓶</w:t>
      </w:r>
      <w:r w:rsidRPr="00111B06">
        <w:rPr>
          <w:rFonts w:ascii="仿宋" w:eastAsia="仿宋" w:hAnsi="仿宋"/>
          <w:color w:val="auto"/>
          <w:kern w:val="2"/>
          <w:sz w:val="28"/>
          <w:szCs w:val="28"/>
          <w:lang w:eastAsia="zh-CN"/>
        </w:rPr>
        <w:t>、</w:t>
      </w:r>
      <w:r w:rsidR="00340BB4" w:rsidRPr="00A97329">
        <w:rPr>
          <w:rFonts w:ascii="仿宋" w:eastAsia="仿宋" w:hAnsi="仿宋"/>
          <w:color w:val="auto"/>
          <w:kern w:val="2"/>
          <w:sz w:val="28"/>
          <w:szCs w:val="28"/>
          <w:lang w:eastAsia="zh-CN"/>
        </w:rPr>
        <w:t>高尔夫球球心位置进入球洞</w:t>
      </w:r>
      <w:r w:rsidRPr="00111B06">
        <w:rPr>
          <w:rFonts w:ascii="仿宋" w:eastAsia="仿宋" w:hAnsi="仿宋"/>
          <w:color w:val="auto"/>
          <w:kern w:val="2"/>
          <w:sz w:val="28"/>
          <w:szCs w:val="28"/>
          <w:lang w:eastAsia="zh-CN"/>
        </w:rPr>
        <w:t>）则每进</w:t>
      </w:r>
      <w:proofErr w:type="gramStart"/>
      <w:r w:rsidRPr="00111B06">
        <w:rPr>
          <w:rFonts w:ascii="仿宋" w:eastAsia="仿宋" w:hAnsi="仿宋" w:hint="eastAsia"/>
          <w:color w:val="auto"/>
          <w:kern w:val="2"/>
          <w:sz w:val="28"/>
          <w:szCs w:val="28"/>
          <w:lang w:eastAsia="zh-CN"/>
        </w:rPr>
        <w:t>一球加</w:t>
      </w:r>
      <w:r w:rsidRPr="00111B06">
        <w:rPr>
          <w:rFonts w:ascii="仿宋" w:eastAsia="仿宋" w:hAnsi="仿宋"/>
          <w:color w:val="auto"/>
          <w:kern w:val="2"/>
          <w:sz w:val="28"/>
          <w:szCs w:val="28"/>
          <w:lang w:eastAsia="zh-CN"/>
        </w:rPr>
        <w:t>5分</w:t>
      </w:r>
      <w:proofErr w:type="gramEnd"/>
      <w:r w:rsidRPr="00111B06">
        <w:rPr>
          <w:rFonts w:ascii="仿宋" w:eastAsia="仿宋" w:hAnsi="仿宋" w:hint="eastAsia"/>
          <w:color w:val="auto"/>
          <w:kern w:val="2"/>
          <w:sz w:val="28"/>
          <w:szCs w:val="28"/>
          <w:lang w:eastAsia="zh-CN"/>
        </w:rPr>
        <w:t>，满分</w:t>
      </w:r>
      <w:r w:rsidRPr="00111B06">
        <w:rPr>
          <w:rFonts w:ascii="仿宋" w:eastAsia="仿宋" w:hAnsi="仿宋"/>
          <w:color w:val="auto"/>
          <w:kern w:val="2"/>
          <w:sz w:val="28"/>
          <w:szCs w:val="28"/>
          <w:lang w:eastAsia="zh-CN"/>
        </w:rPr>
        <w:t>100分。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（4）在规定竞赛时长内完成技能任务，每提前</w:t>
      </w:r>
      <w:r w:rsidRPr="00111B06">
        <w:rPr>
          <w:rFonts w:ascii="仿宋" w:eastAsia="仿宋" w:hAnsi="仿宋"/>
          <w:color w:val="auto"/>
          <w:kern w:val="2"/>
          <w:sz w:val="28"/>
          <w:szCs w:val="28"/>
          <w:lang w:eastAsia="zh-CN"/>
        </w:rPr>
        <w:t>1秒加1分；机器人在没有完成全部任务或没有按规定顺序完成任务的情况下返回</w:t>
      </w:r>
      <w:r w:rsidRPr="00111B06">
        <w:rPr>
          <w:rFonts w:ascii="仿宋" w:eastAsia="仿宋" w:hAnsi="仿宋" w:hint="eastAsia"/>
          <w:color w:val="auto"/>
          <w:kern w:val="2"/>
          <w:sz w:val="28"/>
          <w:szCs w:val="28"/>
          <w:lang w:eastAsia="zh-CN"/>
        </w:rPr>
        <w:t>出发区并停止运行（</w:t>
      </w:r>
      <w:proofErr w:type="gramStart"/>
      <w:r w:rsidRPr="00111B06">
        <w:rPr>
          <w:rFonts w:ascii="仿宋" w:eastAsia="仿宋" w:hAnsi="仿宋" w:hint="eastAsia"/>
          <w:color w:val="auto"/>
          <w:kern w:val="2"/>
          <w:sz w:val="28"/>
          <w:szCs w:val="28"/>
          <w:lang w:eastAsia="zh-CN"/>
        </w:rPr>
        <w:t>或此时</w:t>
      </w:r>
      <w:proofErr w:type="gramEnd"/>
      <w:r w:rsidRPr="00111B06">
        <w:rPr>
          <w:rFonts w:ascii="仿宋" w:eastAsia="仿宋" w:hAnsi="仿宋" w:hint="eastAsia"/>
          <w:color w:val="auto"/>
          <w:kern w:val="2"/>
          <w:sz w:val="28"/>
          <w:szCs w:val="28"/>
          <w:lang w:eastAsia="zh-CN"/>
        </w:rPr>
        <w:t>选手示意</w:t>
      </w:r>
      <w:r w:rsidR="00BD6C97" w:rsidRPr="00111B06">
        <w:rPr>
          <w:rFonts w:ascii="仿宋" w:eastAsia="仿宋" w:hAnsi="仿宋" w:hint="eastAsia"/>
          <w:color w:val="auto"/>
          <w:kern w:val="2"/>
          <w:sz w:val="28"/>
          <w:szCs w:val="28"/>
          <w:lang w:eastAsia="zh-CN"/>
        </w:rPr>
        <w:t>裁判</w:t>
      </w:r>
      <w:r w:rsidRPr="00111B06">
        <w:rPr>
          <w:rFonts w:ascii="仿宋" w:eastAsia="仿宋" w:hAnsi="仿宋" w:hint="eastAsia"/>
          <w:color w:val="auto"/>
          <w:kern w:val="2"/>
          <w:sz w:val="28"/>
          <w:szCs w:val="28"/>
          <w:lang w:eastAsia="zh-CN"/>
        </w:rPr>
        <w:t>任务完成），不计时间分。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（5）</w:t>
      </w:r>
      <w:r w:rsidRPr="00111B06">
        <w:rPr>
          <w:rFonts w:ascii="仿宋" w:eastAsia="仿宋" w:hAnsi="仿宋"/>
          <w:color w:val="auto"/>
          <w:kern w:val="2"/>
          <w:sz w:val="28"/>
          <w:szCs w:val="28"/>
          <w:lang w:eastAsia="zh-CN"/>
        </w:rPr>
        <w:t>未按规定顺序完成的项目，该项目不计分。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（6）取两</w:t>
      </w:r>
      <w:r w:rsidRPr="00111B06">
        <w:rPr>
          <w:rFonts w:ascii="仿宋" w:eastAsia="仿宋" w:hAnsi="仿宋"/>
          <w:color w:val="auto"/>
          <w:kern w:val="2"/>
          <w:sz w:val="28"/>
          <w:szCs w:val="28"/>
          <w:lang w:eastAsia="zh-CN"/>
        </w:rPr>
        <w:t>轮</w:t>
      </w:r>
      <w:r w:rsidRPr="00111B06">
        <w:rPr>
          <w:rFonts w:ascii="仿宋" w:eastAsia="仿宋" w:hAnsi="仿宋" w:hint="eastAsia"/>
          <w:color w:val="auto"/>
          <w:kern w:val="2"/>
          <w:sz w:val="28"/>
          <w:szCs w:val="28"/>
          <w:lang w:eastAsia="zh-CN"/>
        </w:rPr>
        <w:t>得分中</w:t>
      </w:r>
      <w:r w:rsidRPr="00111B06">
        <w:rPr>
          <w:rFonts w:ascii="仿宋" w:eastAsia="仿宋" w:hAnsi="仿宋"/>
          <w:color w:val="auto"/>
          <w:kern w:val="2"/>
          <w:sz w:val="28"/>
          <w:szCs w:val="28"/>
          <w:lang w:eastAsia="zh-CN"/>
        </w:rPr>
        <w:t>的最高</w:t>
      </w:r>
      <w:proofErr w:type="gramStart"/>
      <w:r w:rsidRPr="00111B06">
        <w:rPr>
          <w:rFonts w:ascii="仿宋" w:eastAsia="仿宋" w:hAnsi="仿宋"/>
          <w:color w:val="auto"/>
          <w:kern w:val="2"/>
          <w:sz w:val="28"/>
          <w:szCs w:val="28"/>
          <w:lang w:eastAsia="zh-CN"/>
        </w:rPr>
        <w:t>分</w:t>
      </w:r>
      <w:r w:rsidRPr="00111B06">
        <w:rPr>
          <w:rFonts w:ascii="仿宋" w:eastAsia="仿宋" w:hAnsi="仿宋" w:hint="eastAsia"/>
          <w:color w:val="auto"/>
          <w:kern w:val="2"/>
          <w:sz w:val="28"/>
          <w:szCs w:val="28"/>
          <w:lang w:eastAsia="zh-CN"/>
        </w:rPr>
        <w:t>作为</w:t>
      </w:r>
      <w:proofErr w:type="gramEnd"/>
      <w:r w:rsidRPr="00111B06">
        <w:rPr>
          <w:rFonts w:ascii="仿宋" w:eastAsia="仿宋" w:hAnsi="仿宋" w:hint="eastAsia"/>
          <w:color w:val="auto"/>
          <w:kern w:val="2"/>
          <w:sz w:val="28"/>
          <w:szCs w:val="28"/>
          <w:lang w:eastAsia="zh-CN"/>
        </w:rPr>
        <w:t>技能挑战环节</w:t>
      </w:r>
      <w:r w:rsidRPr="00111B06">
        <w:rPr>
          <w:rFonts w:ascii="仿宋" w:eastAsia="仿宋" w:hAnsi="仿宋"/>
          <w:color w:val="auto"/>
          <w:kern w:val="2"/>
          <w:sz w:val="28"/>
          <w:szCs w:val="28"/>
          <w:lang w:eastAsia="zh-CN"/>
        </w:rPr>
        <w:t>的</w:t>
      </w:r>
      <w:r w:rsidRPr="00111B06">
        <w:rPr>
          <w:rFonts w:ascii="仿宋" w:eastAsia="仿宋" w:hAnsi="仿宋" w:hint="eastAsia"/>
          <w:color w:val="auto"/>
          <w:kern w:val="2"/>
          <w:sz w:val="28"/>
          <w:szCs w:val="28"/>
          <w:lang w:eastAsia="zh-CN"/>
        </w:rPr>
        <w:t>最终得分。</w:t>
      </w:r>
    </w:p>
    <w:p w:rsidR="00A7477B" w:rsidRPr="00111B06" w:rsidRDefault="00485CD2" w:rsidP="00A7477B">
      <w:pPr>
        <w:pStyle w:val="2"/>
        <w:rPr>
          <w:rFonts w:ascii="仿宋" w:hAnsi="仿宋"/>
        </w:rPr>
      </w:pPr>
      <w:r>
        <w:rPr>
          <w:rFonts w:ascii="仿宋" w:hAnsi="仿宋" w:hint="eastAsia"/>
        </w:rPr>
        <w:t>十</w:t>
      </w:r>
      <w:r w:rsidR="00A7477B" w:rsidRPr="00111B06">
        <w:rPr>
          <w:rFonts w:ascii="仿宋" w:hAnsi="仿宋" w:hint="eastAsia"/>
        </w:rPr>
        <w:t>、竞赛违规</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1.参赛队每迟到</w:t>
      </w:r>
      <w:r w:rsidRPr="00111B06">
        <w:rPr>
          <w:rFonts w:ascii="仿宋" w:eastAsia="仿宋" w:hAnsi="仿宋"/>
          <w:color w:val="auto"/>
          <w:kern w:val="2"/>
          <w:sz w:val="28"/>
          <w:szCs w:val="28"/>
          <w:lang w:eastAsia="zh-CN"/>
        </w:rPr>
        <w:t>1</w:t>
      </w:r>
      <w:r w:rsidRPr="00111B06">
        <w:rPr>
          <w:rFonts w:ascii="仿宋" w:eastAsia="仿宋" w:hAnsi="仿宋" w:hint="eastAsia"/>
          <w:color w:val="auto"/>
          <w:kern w:val="2"/>
          <w:sz w:val="28"/>
          <w:szCs w:val="28"/>
          <w:lang w:eastAsia="zh-CN"/>
        </w:rPr>
        <w:t>分钟判罚</w:t>
      </w:r>
      <w:r w:rsidRPr="00111B06">
        <w:rPr>
          <w:rFonts w:ascii="仿宋" w:eastAsia="仿宋" w:hAnsi="仿宋"/>
          <w:color w:val="auto"/>
          <w:kern w:val="2"/>
          <w:sz w:val="28"/>
          <w:szCs w:val="28"/>
          <w:lang w:eastAsia="zh-CN"/>
        </w:rPr>
        <w:t>10分，如果2分钟后仍未到场，则取消比赛资格。</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2.第</w:t>
      </w:r>
      <w:r w:rsidRPr="00111B06">
        <w:rPr>
          <w:rFonts w:ascii="仿宋" w:eastAsia="仿宋" w:hAnsi="仿宋"/>
          <w:color w:val="auto"/>
          <w:kern w:val="2"/>
          <w:sz w:val="28"/>
          <w:szCs w:val="28"/>
          <w:lang w:eastAsia="zh-CN"/>
        </w:rPr>
        <w:t>1次</w:t>
      </w:r>
      <w:proofErr w:type="gramStart"/>
      <w:r w:rsidRPr="00111B06">
        <w:rPr>
          <w:rFonts w:ascii="仿宋" w:eastAsia="仿宋" w:hAnsi="仿宋" w:hint="eastAsia"/>
          <w:color w:val="auto"/>
          <w:kern w:val="2"/>
          <w:sz w:val="28"/>
          <w:szCs w:val="28"/>
          <w:lang w:eastAsia="zh-CN"/>
        </w:rPr>
        <w:t>误启动</w:t>
      </w:r>
      <w:proofErr w:type="gramEnd"/>
      <w:r w:rsidRPr="00111B06">
        <w:rPr>
          <w:rFonts w:ascii="仿宋" w:eastAsia="仿宋" w:hAnsi="仿宋" w:hint="eastAsia"/>
          <w:color w:val="auto"/>
          <w:kern w:val="2"/>
          <w:sz w:val="28"/>
          <w:szCs w:val="28"/>
          <w:lang w:eastAsia="zh-CN"/>
        </w:rPr>
        <w:t>给予警告，第</w:t>
      </w:r>
      <w:r w:rsidRPr="00111B06">
        <w:rPr>
          <w:rFonts w:ascii="仿宋" w:eastAsia="仿宋" w:hAnsi="仿宋"/>
          <w:color w:val="auto"/>
          <w:kern w:val="2"/>
          <w:sz w:val="28"/>
          <w:szCs w:val="28"/>
          <w:lang w:eastAsia="zh-CN"/>
        </w:rPr>
        <w:t>2</w:t>
      </w:r>
      <w:r w:rsidRPr="00111B06">
        <w:rPr>
          <w:rFonts w:ascii="仿宋" w:eastAsia="仿宋" w:hAnsi="仿宋" w:hint="eastAsia"/>
          <w:color w:val="auto"/>
          <w:kern w:val="2"/>
          <w:sz w:val="28"/>
          <w:szCs w:val="28"/>
          <w:lang w:eastAsia="zh-CN"/>
        </w:rPr>
        <w:t>次</w:t>
      </w:r>
      <w:proofErr w:type="gramStart"/>
      <w:r w:rsidRPr="00111B06">
        <w:rPr>
          <w:rFonts w:ascii="仿宋" w:eastAsia="仿宋" w:hAnsi="仿宋" w:hint="eastAsia"/>
          <w:color w:val="auto"/>
          <w:kern w:val="2"/>
          <w:sz w:val="28"/>
          <w:szCs w:val="28"/>
          <w:lang w:eastAsia="zh-CN"/>
        </w:rPr>
        <w:t>误启动</w:t>
      </w:r>
      <w:proofErr w:type="gramEnd"/>
      <w:r w:rsidRPr="00111B06">
        <w:rPr>
          <w:rFonts w:ascii="仿宋" w:eastAsia="仿宋" w:hAnsi="仿宋" w:hint="eastAsia"/>
          <w:color w:val="auto"/>
          <w:kern w:val="2"/>
          <w:sz w:val="28"/>
          <w:szCs w:val="28"/>
          <w:lang w:eastAsia="zh-CN"/>
        </w:rPr>
        <w:t>将取消比赛资格。</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3.因策略而分离部件视为违规，情节严重者取消比赛资格。</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4.机器人高速冲撞场地设施并导致损坏，第</w:t>
      </w:r>
      <w:r w:rsidRPr="00111B06">
        <w:rPr>
          <w:rFonts w:ascii="仿宋" w:eastAsia="仿宋" w:hAnsi="仿宋"/>
          <w:color w:val="auto"/>
          <w:kern w:val="2"/>
          <w:sz w:val="28"/>
          <w:szCs w:val="28"/>
          <w:lang w:eastAsia="zh-CN"/>
        </w:rPr>
        <w:t>1次给予警告，第2</w:t>
      </w:r>
      <w:r w:rsidRPr="00111B06">
        <w:rPr>
          <w:rFonts w:ascii="仿宋" w:eastAsia="仿宋" w:hAnsi="仿宋" w:hint="eastAsia"/>
          <w:color w:val="auto"/>
          <w:kern w:val="2"/>
          <w:sz w:val="28"/>
          <w:szCs w:val="28"/>
          <w:lang w:eastAsia="zh-CN"/>
        </w:rPr>
        <w:t>次则取消比赛资格。</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5.在比赛中，参赛队员有意接触比赛场地上的物品或机器人，将被取消比赛资格。偶然地无意接触可以</w:t>
      </w:r>
      <w:proofErr w:type="gramStart"/>
      <w:r w:rsidRPr="00111B06">
        <w:rPr>
          <w:rFonts w:ascii="仿宋" w:eastAsia="仿宋" w:hAnsi="仿宋" w:hint="eastAsia"/>
          <w:color w:val="auto"/>
          <w:kern w:val="2"/>
          <w:sz w:val="28"/>
          <w:szCs w:val="28"/>
          <w:lang w:eastAsia="zh-CN"/>
        </w:rPr>
        <w:t>不</w:t>
      </w:r>
      <w:proofErr w:type="gramEnd"/>
      <w:r w:rsidRPr="00111B06">
        <w:rPr>
          <w:rFonts w:ascii="仿宋" w:eastAsia="仿宋" w:hAnsi="仿宋" w:hint="eastAsia"/>
          <w:color w:val="auto"/>
          <w:kern w:val="2"/>
          <w:sz w:val="28"/>
          <w:szCs w:val="28"/>
          <w:lang w:eastAsia="zh-CN"/>
        </w:rPr>
        <w:t>认定为犯规，除非这种接触直接影响到比赛的最终得分。</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6.不听从裁判的指示将被取消比赛资格。</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lastRenderedPageBreak/>
        <w:t>7.在赛场内未经允许使用移动存储设备和任意时间使用通信工具，无论什么原因，都将被立即取消比赛资格。</w:t>
      </w:r>
    </w:p>
    <w:p w:rsidR="00A7477B" w:rsidRPr="00111B06" w:rsidRDefault="00485CD2" w:rsidP="00A7477B">
      <w:pPr>
        <w:pStyle w:val="2"/>
        <w:rPr>
          <w:rFonts w:ascii="仿宋" w:hAnsi="仿宋"/>
        </w:rPr>
      </w:pPr>
      <w:r>
        <w:rPr>
          <w:rFonts w:ascii="仿宋" w:hAnsi="仿宋" w:hint="eastAsia"/>
        </w:rPr>
        <w:t>十一</w:t>
      </w:r>
      <w:r w:rsidR="00A7477B" w:rsidRPr="00111B06">
        <w:rPr>
          <w:rFonts w:ascii="仿宋" w:hAnsi="仿宋" w:hint="eastAsia"/>
        </w:rPr>
        <w:t>、相关说明</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1.每位选手限参加一个赛项，严禁重复、虚假报名，一经发现或举报，将取消比赛资格。</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2.未在竞赛时间内参加比赛的视为弃权。</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3.比赛期间，凡是规则中没有说明的事项由裁判组决定。</w:t>
      </w:r>
    </w:p>
    <w:p w:rsidR="00A7477B"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4.</w:t>
      </w:r>
      <w:r w:rsidRPr="00A97329">
        <w:rPr>
          <w:rFonts w:ascii="仿宋" w:eastAsia="仿宋" w:hAnsi="仿宋" w:hint="eastAsia"/>
          <w:color w:val="auto"/>
          <w:spacing w:val="2"/>
          <w:kern w:val="2"/>
          <w:sz w:val="28"/>
          <w:szCs w:val="28"/>
          <w:lang w:eastAsia="zh-CN"/>
        </w:rPr>
        <w:t>本规则是实施裁判工作的依据，在竞赛过程中裁判有最终裁定权。</w:t>
      </w:r>
    </w:p>
    <w:p w:rsidR="00972F39" w:rsidRPr="00111B06" w:rsidRDefault="00A7477B" w:rsidP="00A7477B">
      <w:pPr>
        <w:pStyle w:val="a3"/>
        <w:spacing w:before="0" w:beforeAutospacing="0" w:after="0" w:afterAutospacing="0" w:line="240" w:lineRule="auto"/>
        <w:ind w:firstLineChars="200" w:firstLine="560"/>
        <w:jc w:val="both"/>
        <w:rPr>
          <w:rFonts w:ascii="仿宋" w:eastAsia="仿宋" w:hAnsi="仿宋"/>
          <w:color w:val="auto"/>
          <w:kern w:val="2"/>
          <w:sz w:val="28"/>
          <w:szCs w:val="28"/>
          <w:lang w:eastAsia="zh-CN"/>
        </w:rPr>
      </w:pPr>
      <w:r w:rsidRPr="00111B06">
        <w:rPr>
          <w:rFonts w:ascii="仿宋" w:eastAsia="仿宋" w:hAnsi="仿宋" w:hint="eastAsia"/>
          <w:color w:val="auto"/>
          <w:kern w:val="2"/>
          <w:sz w:val="28"/>
          <w:szCs w:val="28"/>
          <w:lang w:eastAsia="zh-CN"/>
        </w:rPr>
        <w:t>5.本赛项</w:t>
      </w:r>
      <w:r w:rsidR="00C87BC0" w:rsidRPr="00C87BC0">
        <w:rPr>
          <w:rFonts w:ascii="仿宋" w:eastAsia="仿宋" w:hAnsi="仿宋" w:hint="eastAsia"/>
          <w:color w:val="auto"/>
          <w:kern w:val="2"/>
          <w:sz w:val="28"/>
          <w:szCs w:val="28"/>
          <w:lang w:eastAsia="zh-CN"/>
        </w:rPr>
        <w:t>全国决赛各组别一等奖前三名入围“恩欧希教育信息化发明创新奖”评选</w:t>
      </w:r>
      <w:r w:rsidRPr="00111B06">
        <w:rPr>
          <w:rFonts w:ascii="仿宋" w:eastAsia="仿宋" w:hAnsi="仿宋" w:hint="eastAsia"/>
          <w:color w:val="auto"/>
          <w:kern w:val="2"/>
          <w:sz w:val="28"/>
          <w:szCs w:val="28"/>
          <w:lang w:eastAsia="zh-CN"/>
        </w:rPr>
        <w:t>。</w:t>
      </w:r>
    </w:p>
    <w:sectPr w:rsidR="00972F39" w:rsidRPr="00111B06" w:rsidSect="00AA5256">
      <w:headerReference w:type="default" r:id="rId17"/>
      <w:footerReference w:type="default" r:id="rId1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AF" w:rsidRDefault="005A7DAF" w:rsidP="00AA5256">
      <w:r>
        <w:separator/>
      </w:r>
    </w:p>
  </w:endnote>
  <w:endnote w:type="continuationSeparator" w:id="0">
    <w:p w:rsidR="005A7DAF" w:rsidRDefault="005A7DAF" w:rsidP="00AA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0416"/>
      <w:docPartObj>
        <w:docPartGallery w:val="Page Numbers (Bottom of Page)"/>
        <w:docPartUnique/>
      </w:docPartObj>
    </w:sdtPr>
    <w:sdtEndPr/>
    <w:sdtContent>
      <w:p w:rsidR="00AA5256" w:rsidRDefault="00AA5256">
        <w:pPr>
          <w:pStyle w:val="a5"/>
          <w:jc w:val="center"/>
        </w:pPr>
        <w:r>
          <w:fldChar w:fldCharType="begin"/>
        </w:r>
        <w:r>
          <w:instrText>PAGE   \* MERGEFORMAT</w:instrText>
        </w:r>
        <w:r>
          <w:fldChar w:fldCharType="separate"/>
        </w:r>
        <w:r w:rsidR="007C0AE6" w:rsidRPr="007C0AE6">
          <w:rPr>
            <w:noProof/>
            <w:lang w:val="zh-CN"/>
          </w:rPr>
          <w:t>-</w:t>
        </w:r>
        <w:r w:rsidR="007C0AE6">
          <w:rPr>
            <w:noProof/>
          </w:rPr>
          <w:t xml:space="preserve"> 1 -</w:t>
        </w:r>
        <w:r>
          <w:fldChar w:fldCharType="end"/>
        </w:r>
      </w:p>
    </w:sdtContent>
  </w:sdt>
  <w:p w:rsidR="00AA5256" w:rsidRDefault="00AA52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AF" w:rsidRDefault="005A7DAF" w:rsidP="00AA5256">
      <w:r>
        <w:separator/>
      </w:r>
    </w:p>
  </w:footnote>
  <w:footnote w:type="continuationSeparator" w:id="0">
    <w:p w:rsidR="005A7DAF" w:rsidRDefault="005A7DAF" w:rsidP="00AA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56" w:rsidRPr="00AA5256" w:rsidRDefault="007C0AE6" w:rsidP="00AA5256">
    <w:pPr>
      <w:pStyle w:val="a4"/>
      <w:pBdr>
        <w:bottom w:val="none" w:sz="0" w:space="0" w:color="auto"/>
      </w:pBdr>
      <w:jc w:val="left"/>
      <w:textAlignment w:val="center"/>
    </w:pPr>
    <w:r>
      <w:rPr>
        <w:rFonts w:cs="Calibri"/>
        <w:noProof/>
        <w:sz w:val="20"/>
        <w:szCs w:val="20"/>
      </w:rPr>
      <w:drawing>
        <wp:inline distT="0" distB="0" distL="0" distR="0" wp14:anchorId="4392C3A1" wp14:editId="7067CDBA">
          <wp:extent cx="2571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AA5256">
      <w:rPr>
        <w:rFonts w:ascii="仿宋" w:eastAsia="仿宋" w:hAnsi="仿宋" w:hint="eastAsia"/>
        <w:noProof/>
        <w:sz w:val="21"/>
        <w:szCs w:val="21"/>
      </w:rPr>
      <w:t>第16届中小学</w:t>
    </w:r>
    <w:r>
      <w:rPr>
        <w:rFonts w:ascii="仿宋" w:eastAsia="仿宋" w:hAnsi="仿宋" w:hint="eastAsia"/>
        <w:noProof/>
        <w:sz w:val="21"/>
        <w:szCs w:val="21"/>
      </w:rPr>
      <w:t>NOC</w:t>
    </w:r>
    <w:r w:rsidR="00AA5256">
      <w:rPr>
        <w:rFonts w:ascii="仿宋" w:eastAsia="仿宋" w:hAnsi="仿宋" w:hint="eastAsia"/>
        <w:noProof/>
        <w:sz w:val="21"/>
        <w:szCs w:val="21"/>
      </w:rPr>
      <w:t>活动学生竞赛项目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CC"/>
    <w:rsid w:val="00001DDE"/>
    <w:rsid w:val="000E0DA9"/>
    <w:rsid w:val="00111B06"/>
    <w:rsid w:val="001526FA"/>
    <w:rsid w:val="002842FA"/>
    <w:rsid w:val="00340BB4"/>
    <w:rsid w:val="0035627B"/>
    <w:rsid w:val="00396F81"/>
    <w:rsid w:val="00485CD2"/>
    <w:rsid w:val="004E2412"/>
    <w:rsid w:val="005A7DAF"/>
    <w:rsid w:val="00611DCC"/>
    <w:rsid w:val="00612119"/>
    <w:rsid w:val="00776780"/>
    <w:rsid w:val="007939B2"/>
    <w:rsid w:val="007C0AE6"/>
    <w:rsid w:val="008B7CBD"/>
    <w:rsid w:val="00972F39"/>
    <w:rsid w:val="009A5350"/>
    <w:rsid w:val="00A7477B"/>
    <w:rsid w:val="00A97329"/>
    <w:rsid w:val="00AA5256"/>
    <w:rsid w:val="00AC429A"/>
    <w:rsid w:val="00B67330"/>
    <w:rsid w:val="00B81576"/>
    <w:rsid w:val="00BD6C97"/>
    <w:rsid w:val="00C713AA"/>
    <w:rsid w:val="00C87BC0"/>
    <w:rsid w:val="00CA314C"/>
    <w:rsid w:val="00CD14C2"/>
    <w:rsid w:val="00CE4915"/>
    <w:rsid w:val="00DB4174"/>
    <w:rsid w:val="00EE10DB"/>
    <w:rsid w:val="00F1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7B"/>
    <w:pPr>
      <w:widowControl w:val="0"/>
      <w:jc w:val="both"/>
    </w:pPr>
    <w:rPr>
      <w:rFonts w:ascii="Calibri" w:eastAsia="宋体" w:hAnsi="Calibri" w:cs="Times New Roman"/>
    </w:rPr>
  </w:style>
  <w:style w:type="paragraph" w:styleId="1">
    <w:name w:val="heading 1"/>
    <w:basedOn w:val="a"/>
    <w:next w:val="a"/>
    <w:link w:val="1Char"/>
    <w:uiPriority w:val="9"/>
    <w:qFormat/>
    <w:rsid w:val="00A7477B"/>
    <w:pPr>
      <w:keepNext/>
      <w:keepLines/>
      <w:spacing w:beforeLines="100" w:before="100" w:afterLines="100" w:after="100"/>
      <w:jc w:val="center"/>
      <w:outlineLvl w:val="0"/>
    </w:pPr>
    <w:rPr>
      <w:rFonts w:eastAsia="仿宋"/>
      <w:b/>
      <w:bCs/>
      <w:kern w:val="44"/>
      <w:sz w:val="36"/>
      <w:szCs w:val="44"/>
    </w:rPr>
  </w:style>
  <w:style w:type="paragraph" w:styleId="2">
    <w:name w:val="heading 2"/>
    <w:basedOn w:val="a"/>
    <w:next w:val="a"/>
    <w:link w:val="2Char"/>
    <w:uiPriority w:val="9"/>
    <w:qFormat/>
    <w:rsid w:val="00A7477B"/>
    <w:pPr>
      <w:keepNext/>
      <w:keepLines/>
      <w:jc w:val="left"/>
      <w:outlineLvl w:val="1"/>
    </w:pPr>
    <w:rPr>
      <w:rFonts w:ascii="Calibri Light" w:eastAsia="仿宋" w:hAnsi="Calibri Light" w:cstheme="majorBidi"/>
      <w:b/>
      <w:bCs/>
      <w:sz w:val="30"/>
      <w:szCs w:val="32"/>
    </w:rPr>
  </w:style>
  <w:style w:type="paragraph" w:styleId="3">
    <w:name w:val="heading 3"/>
    <w:basedOn w:val="a"/>
    <w:next w:val="a"/>
    <w:link w:val="3Char"/>
    <w:uiPriority w:val="9"/>
    <w:unhideWhenUsed/>
    <w:qFormat/>
    <w:rsid w:val="00A7477B"/>
    <w:pPr>
      <w:keepNext/>
      <w:keepLines/>
      <w:ind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256"/>
    <w:pPr>
      <w:widowControl/>
      <w:spacing w:before="100" w:beforeAutospacing="1" w:after="100" w:afterAutospacing="1" w:line="276" w:lineRule="auto"/>
      <w:jc w:val="left"/>
    </w:pPr>
    <w:rPr>
      <w:rFonts w:ascii="宋体" w:hAnsi="宋体"/>
      <w:color w:val="6600CC"/>
      <w:kern w:val="0"/>
      <w:sz w:val="24"/>
      <w:lang w:eastAsia="en-US" w:bidi="en-US"/>
    </w:rPr>
  </w:style>
  <w:style w:type="paragraph" w:styleId="a4">
    <w:name w:val="header"/>
    <w:basedOn w:val="a"/>
    <w:link w:val="Char"/>
    <w:uiPriority w:val="99"/>
    <w:unhideWhenUsed/>
    <w:rsid w:val="00AA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256"/>
    <w:rPr>
      <w:rFonts w:ascii="Calibri" w:eastAsia="宋体" w:hAnsi="Calibri" w:cs="Times New Roman"/>
      <w:sz w:val="18"/>
      <w:szCs w:val="18"/>
    </w:rPr>
  </w:style>
  <w:style w:type="paragraph" w:styleId="a5">
    <w:name w:val="footer"/>
    <w:basedOn w:val="a"/>
    <w:link w:val="Char0"/>
    <w:uiPriority w:val="99"/>
    <w:unhideWhenUsed/>
    <w:rsid w:val="00AA5256"/>
    <w:pPr>
      <w:tabs>
        <w:tab w:val="center" w:pos="4153"/>
        <w:tab w:val="right" w:pos="8306"/>
      </w:tabs>
      <w:snapToGrid w:val="0"/>
      <w:jc w:val="left"/>
    </w:pPr>
    <w:rPr>
      <w:sz w:val="18"/>
      <w:szCs w:val="18"/>
    </w:rPr>
  </w:style>
  <w:style w:type="character" w:customStyle="1" w:styleId="Char0">
    <w:name w:val="页脚 Char"/>
    <w:basedOn w:val="a0"/>
    <w:link w:val="a5"/>
    <w:uiPriority w:val="99"/>
    <w:rsid w:val="00AA5256"/>
    <w:rPr>
      <w:rFonts w:ascii="Calibri" w:eastAsia="宋体" w:hAnsi="Calibri" w:cs="Times New Roman"/>
      <w:sz w:val="18"/>
      <w:szCs w:val="18"/>
    </w:rPr>
  </w:style>
  <w:style w:type="paragraph" w:styleId="a6">
    <w:name w:val="Balloon Text"/>
    <w:basedOn w:val="a"/>
    <w:link w:val="Char1"/>
    <w:uiPriority w:val="99"/>
    <w:semiHidden/>
    <w:unhideWhenUsed/>
    <w:rsid w:val="00AA5256"/>
    <w:rPr>
      <w:sz w:val="18"/>
      <w:szCs w:val="18"/>
    </w:rPr>
  </w:style>
  <w:style w:type="character" w:customStyle="1" w:styleId="Char1">
    <w:name w:val="批注框文本 Char"/>
    <w:basedOn w:val="a0"/>
    <w:link w:val="a6"/>
    <w:uiPriority w:val="99"/>
    <w:semiHidden/>
    <w:rsid w:val="00AA5256"/>
    <w:rPr>
      <w:rFonts w:ascii="Calibri" w:eastAsia="宋体" w:hAnsi="Calibri" w:cs="Times New Roman"/>
      <w:sz w:val="18"/>
      <w:szCs w:val="18"/>
    </w:rPr>
  </w:style>
  <w:style w:type="character" w:customStyle="1" w:styleId="1Char">
    <w:name w:val="标题 1 Char"/>
    <w:basedOn w:val="a0"/>
    <w:link w:val="1"/>
    <w:uiPriority w:val="9"/>
    <w:rsid w:val="00A7477B"/>
    <w:rPr>
      <w:rFonts w:ascii="Calibri" w:eastAsia="仿宋" w:hAnsi="Calibri" w:cs="Times New Roman"/>
      <w:b/>
      <w:bCs/>
      <w:kern w:val="44"/>
      <w:sz w:val="36"/>
      <w:szCs w:val="44"/>
    </w:rPr>
  </w:style>
  <w:style w:type="character" w:customStyle="1" w:styleId="2Char">
    <w:name w:val="标题 2 Char"/>
    <w:basedOn w:val="a0"/>
    <w:link w:val="2"/>
    <w:uiPriority w:val="9"/>
    <w:rsid w:val="00A7477B"/>
    <w:rPr>
      <w:rFonts w:ascii="Calibri Light" w:eastAsia="仿宋" w:hAnsi="Calibri Light" w:cstheme="majorBidi"/>
      <w:b/>
      <w:bCs/>
      <w:sz w:val="30"/>
      <w:szCs w:val="32"/>
    </w:rPr>
  </w:style>
  <w:style w:type="character" w:customStyle="1" w:styleId="3Char">
    <w:name w:val="标题 3 Char"/>
    <w:basedOn w:val="a0"/>
    <w:link w:val="3"/>
    <w:uiPriority w:val="9"/>
    <w:rsid w:val="00A7477B"/>
    <w:rPr>
      <w:rFonts w:ascii="Calibri" w:eastAsia="仿宋" w:hAnsi="Calibri" w:cs="Times New Roman"/>
      <w:b/>
      <w:bCs/>
      <w:sz w:val="28"/>
      <w:szCs w:val="32"/>
    </w:rPr>
  </w:style>
  <w:style w:type="paragraph" w:styleId="a7">
    <w:name w:val="List Paragraph"/>
    <w:basedOn w:val="a"/>
    <w:uiPriority w:val="34"/>
    <w:qFormat/>
    <w:rsid w:val="00A747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7B"/>
    <w:pPr>
      <w:widowControl w:val="0"/>
      <w:jc w:val="both"/>
    </w:pPr>
    <w:rPr>
      <w:rFonts w:ascii="Calibri" w:eastAsia="宋体" w:hAnsi="Calibri" w:cs="Times New Roman"/>
    </w:rPr>
  </w:style>
  <w:style w:type="paragraph" w:styleId="1">
    <w:name w:val="heading 1"/>
    <w:basedOn w:val="a"/>
    <w:next w:val="a"/>
    <w:link w:val="1Char"/>
    <w:uiPriority w:val="9"/>
    <w:qFormat/>
    <w:rsid w:val="00A7477B"/>
    <w:pPr>
      <w:keepNext/>
      <w:keepLines/>
      <w:spacing w:beforeLines="100" w:before="100" w:afterLines="100" w:after="100"/>
      <w:jc w:val="center"/>
      <w:outlineLvl w:val="0"/>
    </w:pPr>
    <w:rPr>
      <w:rFonts w:eastAsia="仿宋"/>
      <w:b/>
      <w:bCs/>
      <w:kern w:val="44"/>
      <w:sz w:val="36"/>
      <w:szCs w:val="44"/>
    </w:rPr>
  </w:style>
  <w:style w:type="paragraph" w:styleId="2">
    <w:name w:val="heading 2"/>
    <w:basedOn w:val="a"/>
    <w:next w:val="a"/>
    <w:link w:val="2Char"/>
    <w:uiPriority w:val="9"/>
    <w:qFormat/>
    <w:rsid w:val="00A7477B"/>
    <w:pPr>
      <w:keepNext/>
      <w:keepLines/>
      <w:jc w:val="left"/>
      <w:outlineLvl w:val="1"/>
    </w:pPr>
    <w:rPr>
      <w:rFonts w:ascii="Calibri Light" w:eastAsia="仿宋" w:hAnsi="Calibri Light" w:cstheme="majorBidi"/>
      <w:b/>
      <w:bCs/>
      <w:sz w:val="30"/>
      <w:szCs w:val="32"/>
    </w:rPr>
  </w:style>
  <w:style w:type="paragraph" w:styleId="3">
    <w:name w:val="heading 3"/>
    <w:basedOn w:val="a"/>
    <w:next w:val="a"/>
    <w:link w:val="3Char"/>
    <w:uiPriority w:val="9"/>
    <w:unhideWhenUsed/>
    <w:qFormat/>
    <w:rsid w:val="00A7477B"/>
    <w:pPr>
      <w:keepNext/>
      <w:keepLines/>
      <w:ind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256"/>
    <w:pPr>
      <w:widowControl/>
      <w:spacing w:before="100" w:beforeAutospacing="1" w:after="100" w:afterAutospacing="1" w:line="276" w:lineRule="auto"/>
      <w:jc w:val="left"/>
    </w:pPr>
    <w:rPr>
      <w:rFonts w:ascii="宋体" w:hAnsi="宋体"/>
      <w:color w:val="6600CC"/>
      <w:kern w:val="0"/>
      <w:sz w:val="24"/>
      <w:lang w:eastAsia="en-US" w:bidi="en-US"/>
    </w:rPr>
  </w:style>
  <w:style w:type="paragraph" w:styleId="a4">
    <w:name w:val="header"/>
    <w:basedOn w:val="a"/>
    <w:link w:val="Char"/>
    <w:uiPriority w:val="99"/>
    <w:unhideWhenUsed/>
    <w:rsid w:val="00AA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256"/>
    <w:rPr>
      <w:rFonts w:ascii="Calibri" w:eastAsia="宋体" w:hAnsi="Calibri" w:cs="Times New Roman"/>
      <w:sz w:val="18"/>
      <w:szCs w:val="18"/>
    </w:rPr>
  </w:style>
  <w:style w:type="paragraph" w:styleId="a5">
    <w:name w:val="footer"/>
    <w:basedOn w:val="a"/>
    <w:link w:val="Char0"/>
    <w:uiPriority w:val="99"/>
    <w:unhideWhenUsed/>
    <w:rsid w:val="00AA5256"/>
    <w:pPr>
      <w:tabs>
        <w:tab w:val="center" w:pos="4153"/>
        <w:tab w:val="right" w:pos="8306"/>
      </w:tabs>
      <w:snapToGrid w:val="0"/>
      <w:jc w:val="left"/>
    </w:pPr>
    <w:rPr>
      <w:sz w:val="18"/>
      <w:szCs w:val="18"/>
    </w:rPr>
  </w:style>
  <w:style w:type="character" w:customStyle="1" w:styleId="Char0">
    <w:name w:val="页脚 Char"/>
    <w:basedOn w:val="a0"/>
    <w:link w:val="a5"/>
    <w:uiPriority w:val="99"/>
    <w:rsid w:val="00AA5256"/>
    <w:rPr>
      <w:rFonts w:ascii="Calibri" w:eastAsia="宋体" w:hAnsi="Calibri" w:cs="Times New Roman"/>
      <w:sz w:val="18"/>
      <w:szCs w:val="18"/>
    </w:rPr>
  </w:style>
  <w:style w:type="paragraph" w:styleId="a6">
    <w:name w:val="Balloon Text"/>
    <w:basedOn w:val="a"/>
    <w:link w:val="Char1"/>
    <w:uiPriority w:val="99"/>
    <w:semiHidden/>
    <w:unhideWhenUsed/>
    <w:rsid w:val="00AA5256"/>
    <w:rPr>
      <w:sz w:val="18"/>
      <w:szCs w:val="18"/>
    </w:rPr>
  </w:style>
  <w:style w:type="character" w:customStyle="1" w:styleId="Char1">
    <w:name w:val="批注框文本 Char"/>
    <w:basedOn w:val="a0"/>
    <w:link w:val="a6"/>
    <w:uiPriority w:val="99"/>
    <w:semiHidden/>
    <w:rsid w:val="00AA5256"/>
    <w:rPr>
      <w:rFonts w:ascii="Calibri" w:eastAsia="宋体" w:hAnsi="Calibri" w:cs="Times New Roman"/>
      <w:sz w:val="18"/>
      <w:szCs w:val="18"/>
    </w:rPr>
  </w:style>
  <w:style w:type="character" w:customStyle="1" w:styleId="1Char">
    <w:name w:val="标题 1 Char"/>
    <w:basedOn w:val="a0"/>
    <w:link w:val="1"/>
    <w:uiPriority w:val="9"/>
    <w:rsid w:val="00A7477B"/>
    <w:rPr>
      <w:rFonts w:ascii="Calibri" w:eastAsia="仿宋" w:hAnsi="Calibri" w:cs="Times New Roman"/>
      <w:b/>
      <w:bCs/>
      <w:kern w:val="44"/>
      <w:sz w:val="36"/>
      <w:szCs w:val="44"/>
    </w:rPr>
  </w:style>
  <w:style w:type="character" w:customStyle="1" w:styleId="2Char">
    <w:name w:val="标题 2 Char"/>
    <w:basedOn w:val="a0"/>
    <w:link w:val="2"/>
    <w:uiPriority w:val="9"/>
    <w:rsid w:val="00A7477B"/>
    <w:rPr>
      <w:rFonts w:ascii="Calibri Light" w:eastAsia="仿宋" w:hAnsi="Calibri Light" w:cstheme="majorBidi"/>
      <w:b/>
      <w:bCs/>
      <w:sz w:val="30"/>
      <w:szCs w:val="32"/>
    </w:rPr>
  </w:style>
  <w:style w:type="character" w:customStyle="1" w:styleId="3Char">
    <w:name w:val="标题 3 Char"/>
    <w:basedOn w:val="a0"/>
    <w:link w:val="3"/>
    <w:uiPriority w:val="9"/>
    <w:rsid w:val="00A7477B"/>
    <w:rPr>
      <w:rFonts w:ascii="Calibri" w:eastAsia="仿宋" w:hAnsi="Calibri" w:cs="Times New Roman"/>
      <w:b/>
      <w:bCs/>
      <w:sz w:val="28"/>
      <w:szCs w:val="32"/>
    </w:rPr>
  </w:style>
  <w:style w:type="paragraph" w:styleId="a7">
    <w:name w:val="List Paragraph"/>
    <w:basedOn w:val="a"/>
    <w:uiPriority w:val="34"/>
    <w:qFormat/>
    <w:rsid w:val="00A747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2EBD-16BA-483B-B5EB-95E30F4A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yinyue1</dc:creator>
  <cp:keywords/>
  <dc:description/>
  <cp:lastModifiedBy>yinyue1</cp:lastModifiedBy>
  <cp:revision>21</cp:revision>
  <dcterms:created xsi:type="dcterms:W3CDTF">2017-11-09T07:04:00Z</dcterms:created>
  <dcterms:modified xsi:type="dcterms:W3CDTF">2017-12-22T06:10:00Z</dcterms:modified>
</cp:coreProperties>
</file>