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EE0" w:rsidRDefault="008E17AA">
      <w:pPr>
        <w:pStyle w:val="1"/>
        <w:spacing w:before="312" w:after="312"/>
        <w:rPr>
          <w:rFonts w:ascii="仿宋" w:hAnsi="仿宋"/>
        </w:rPr>
      </w:pPr>
      <w:bookmarkStart w:id="0" w:name="_GoBack"/>
      <w:bookmarkEnd w:id="0"/>
      <w:r>
        <w:rPr>
          <w:rFonts w:ascii="仿宋" w:hAnsi="仿宋" w:hint="eastAsia"/>
        </w:rPr>
        <w:t>机器人越野</w:t>
      </w:r>
    </w:p>
    <w:p w:rsidR="00834EE0" w:rsidRDefault="008E17AA">
      <w:pPr>
        <w:pStyle w:val="2"/>
        <w:rPr>
          <w:rFonts w:ascii="仿宋" w:hAnsi="仿宋"/>
        </w:rPr>
      </w:pPr>
      <w:r>
        <w:rPr>
          <w:rFonts w:ascii="仿宋" w:hAnsi="仿宋" w:hint="eastAsia"/>
        </w:rPr>
        <w:t>一、参赛范围</w:t>
      </w:r>
    </w:p>
    <w:p w:rsidR="00834EE0" w:rsidRDefault="008E17AA">
      <w:pPr>
        <w:autoSpaceDE w:val="0"/>
        <w:autoSpaceDN w:val="0"/>
        <w:ind w:firstLineChars="200" w:firstLine="560"/>
        <w:rPr>
          <w:rFonts w:ascii="仿宋" w:eastAsia="仿宋" w:hAnsi="仿宋"/>
          <w:bCs/>
          <w:sz w:val="28"/>
          <w:szCs w:val="28"/>
        </w:rPr>
      </w:pPr>
      <w:r>
        <w:rPr>
          <w:rFonts w:ascii="仿宋" w:eastAsia="仿宋" w:hAnsi="仿宋" w:hint="eastAsia"/>
          <w:bCs/>
          <w:sz w:val="28"/>
          <w:szCs w:val="28"/>
        </w:rPr>
        <w:t>1.参赛组别：小学组、初中组、高中组（含中职）。</w:t>
      </w:r>
    </w:p>
    <w:p w:rsidR="00834EE0" w:rsidRDefault="008E17AA">
      <w:pPr>
        <w:autoSpaceDE w:val="0"/>
        <w:autoSpaceDN w:val="0"/>
        <w:ind w:firstLineChars="200" w:firstLine="560"/>
        <w:rPr>
          <w:rFonts w:ascii="仿宋" w:eastAsia="仿宋" w:hAnsi="仿宋"/>
          <w:bCs/>
          <w:sz w:val="28"/>
          <w:szCs w:val="28"/>
        </w:rPr>
      </w:pPr>
      <w:r>
        <w:rPr>
          <w:rFonts w:ascii="仿宋" w:eastAsia="仿宋" w:hAnsi="仿宋" w:hint="eastAsia"/>
          <w:bCs/>
          <w:sz w:val="28"/>
          <w:szCs w:val="28"/>
        </w:rPr>
        <w:t>2.参赛人数：2人/团队。</w:t>
      </w:r>
    </w:p>
    <w:p w:rsidR="00834EE0" w:rsidRDefault="008E17AA">
      <w:pPr>
        <w:autoSpaceDE w:val="0"/>
        <w:autoSpaceDN w:val="0"/>
        <w:ind w:firstLineChars="200" w:firstLine="560"/>
        <w:rPr>
          <w:rFonts w:ascii="仿宋" w:eastAsia="仿宋" w:hAnsi="仿宋"/>
          <w:bCs/>
          <w:sz w:val="28"/>
          <w:szCs w:val="28"/>
        </w:rPr>
      </w:pPr>
      <w:r>
        <w:rPr>
          <w:rFonts w:ascii="仿宋" w:eastAsia="仿宋" w:hAnsi="仿宋" w:hint="eastAsia"/>
          <w:bCs/>
          <w:sz w:val="28"/>
          <w:szCs w:val="28"/>
        </w:rPr>
        <w:t>3.指导老师：1人（可空缺）。</w:t>
      </w:r>
    </w:p>
    <w:p w:rsidR="00834EE0" w:rsidRDefault="008E17AA">
      <w:pPr>
        <w:autoSpaceDE w:val="0"/>
        <w:autoSpaceDN w:val="0"/>
        <w:ind w:firstLineChars="200" w:firstLine="560"/>
        <w:rPr>
          <w:rFonts w:ascii="仿宋" w:eastAsia="仿宋" w:hAnsi="仿宋"/>
          <w:bCs/>
          <w:sz w:val="28"/>
          <w:szCs w:val="28"/>
        </w:rPr>
      </w:pPr>
      <w:r>
        <w:rPr>
          <w:rFonts w:ascii="仿宋" w:eastAsia="仿宋" w:hAnsi="仿宋" w:hint="eastAsia"/>
          <w:bCs/>
          <w:sz w:val="28"/>
          <w:szCs w:val="28"/>
        </w:rPr>
        <w:t>4.每人限参加1个赛项、1支队伍。</w:t>
      </w:r>
    </w:p>
    <w:p w:rsidR="00834EE0" w:rsidRDefault="008E17AA">
      <w:pPr>
        <w:pStyle w:val="2"/>
        <w:rPr>
          <w:rFonts w:ascii="仿宋" w:hAnsi="仿宋"/>
        </w:rPr>
      </w:pPr>
      <w:r>
        <w:rPr>
          <w:rFonts w:ascii="仿宋" w:hAnsi="仿宋"/>
        </w:rPr>
        <w:t>二</w:t>
      </w:r>
      <w:r>
        <w:rPr>
          <w:rFonts w:ascii="仿宋" w:hAnsi="仿宋" w:hint="eastAsia"/>
        </w:rPr>
        <w:t>、</w:t>
      </w:r>
      <w:r>
        <w:rPr>
          <w:rFonts w:ascii="仿宋" w:hAnsi="仿宋"/>
        </w:rPr>
        <w:t>竞赛流程</w:t>
      </w:r>
    </w:p>
    <w:p w:rsidR="00834EE0" w:rsidRDefault="008E17AA">
      <w:pPr>
        <w:autoSpaceDE w:val="0"/>
        <w:autoSpaceDN w:val="0"/>
        <w:ind w:firstLineChars="200" w:firstLine="560"/>
        <w:rPr>
          <w:rFonts w:ascii="仿宋" w:eastAsia="仿宋" w:hAnsi="仿宋"/>
          <w:bCs/>
          <w:sz w:val="28"/>
          <w:szCs w:val="28"/>
        </w:rPr>
      </w:pPr>
      <w:r>
        <w:rPr>
          <w:rFonts w:ascii="仿宋" w:eastAsia="仿宋" w:hAnsi="仿宋" w:hint="eastAsia"/>
          <w:bCs/>
          <w:sz w:val="28"/>
          <w:szCs w:val="28"/>
        </w:rPr>
        <w:t>1.报名：竞赛选手须登录NOC</w:t>
      </w:r>
      <w:proofErr w:type="gramStart"/>
      <w:r>
        <w:rPr>
          <w:rFonts w:ascii="仿宋" w:eastAsia="仿宋" w:hAnsi="仿宋" w:hint="eastAsia"/>
          <w:bCs/>
          <w:sz w:val="28"/>
          <w:szCs w:val="28"/>
        </w:rPr>
        <w:t>官网竞赛</w:t>
      </w:r>
      <w:proofErr w:type="gramEnd"/>
      <w:r>
        <w:rPr>
          <w:rFonts w:ascii="仿宋" w:eastAsia="仿宋" w:hAnsi="仿宋" w:hint="eastAsia"/>
          <w:bCs/>
          <w:sz w:val="28"/>
          <w:szCs w:val="28"/>
        </w:rPr>
        <w:t>平台进行报名。报名成功的选手有参加地方选拔赛及入围全国决赛的资格（报名截止时间：2018年5月1日）。</w:t>
      </w:r>
    </w:p>
    <w:p w:rsidR="00834EE0" w:rsidRDefault="008E17AA">
      <w:pPr>
        <w:autoSpaceDE w:val="0"/>
        <w:autoSpaceDN w:val="0"/>
        <w:ind w:firstLineChars="200" w:firstLine="560"/>
        <w:rPr>
          <w:rFonts w:ascii="仿宋" w:eastAsia="仿宋" w:hAnsi="仿宋"/>
          <w:bCs/>
          <w:sz w:val="28"/>
          <w:szCs w:val="28"/>
        </w:rPr>
      </w:pPr>
      <w:r>
        <w:rPr>
          <w:rFonts w:ascii="仿宋" w:eastAsia="仿宋" w:hAnsi="仿宋" w:hint="eastAsia"/>
          <w:bCs/>
          <w:sz w:val="28"/>
          <w:szCs w:val="28"/>
        </w:rPr>
        <w:t>2.地方选拔：由地方组委会负责组织，依据全国组委会给定名额，确定地方入围选手，并按规定时间报送全国组委会。</w:t>
      </w:r>
    </w:p>
    <w:p w:rsidR="00834EE0" w:rsidRDefault="008E17AA">
      <w:pPr>
        <w:autoSpaceDE w:val="0"/>
        <w:autoSpaceDN w:val="0"/>
        <w:ind w:firstLineChars="200" w:firstLine="560"/>
        <w:rPr>
          <w:rFonts w:ascii="仿宋" w:eastAsia="仿宋" w:hAnsi="仿宋"/>
          <w:bCs/>
          <w:sz w:val="28"/>
          <w:szCs w:val="28"/>
        </w:rPr>
      </w:pPr>
      <w:r>
        <w:rPr>
          <w:rFonts w:ascii="仿宋" w:eastAsia="仿宋" w:hAnsi="仿宋" w:hint="eastAsia"/>
          <w:bCs/>
          <w:sz w:val="28"/>
          <w:szCs w:val="28"/>
        </w:rPr>
        <w:t>3.全国决赛：入围选手现场确定一、二、三等奖及优秀奖，入围但未能到达决赛现场参赛的选手视为弃权，不予评奖。</w:t>
      </w:r>
    </w:p>
    <w:p w:rsidR="00834EE0" w:rsidRDefault="008E17AA">
      <w:pPr>
        <w:pStyle w:val="2"/>
        <w:rPr>
          <w:rFonts w:ascii="仿宋" w:hAnsi="仿宋"/>
        </w:rPr>
      </w:pPr>
      <w:r>
        <w:rPr>
          <w:rFonts w:ascii="仿宋" w:hAnsi="仿宋" w:hint="eastAsia"/>
        </w:rPr>
        <w:t>三、竞赛环境</w:t>
      </w:r>
    </w:p>
    <w:p w:rsidR="00834EE0" w:rsidRDefault="008E17AA">
      <w:pPr>
        <w:autoSpaceDE w:val="0"/>
        <w:autoSpaceDN w:val="0"/>
        <w:ind w:firstLineChars="200" w:firstLine="560"/>
        <w:rPr>
          <w:rFonts w:ascii="仿宋" w:eastAsia="仿宋" w:hAnsi="仿宋"/>
          <w:bCs/>
          <w:sz w:val="28"/>
          <w:szCs w:val="28"/>
        </w:rPr>
      </w:pPr>
      <w:r>
        <w:rPr>
          <w:rFonts w:ascii="仿宋" w:eastAsia="仿宋" w:hAnsi="仿宋" w:hint="eastAsia"/>
          <w:bCs/>
          <w:sz w:val="28"/>
          <w:szCs w:val="28"/>
        </w:rPr>
        <w:t>1.编程软件：CW-V3.0编译器。</w:t>
      </w:r>
    </w:p>
    <w:p w:rsidR="00834EE0" w:rsidRDefault="008E17AA">
      <w:pPr>
        <w:autoSpaceDE w:val="0"/>
        <w:autoSpaceDN w:val="0"/>
        <w:ind w:firstLineChars="200" w:firstLine="560"/>
        <w:rPr>
          <w:rFonts w:ascii="仿宋" w:eastAsia="仿宋" w:hAnsi="仿宋"/>
          <w:bCs/>
          <w:sz w:val="28"/>
          <w:szCs w:val="28"/>
        </w:rPr>
      </w:pPr>
      <w:r>
        <w:rPr>
          <w:rFonts w:ascii="仿宋" w:eastAsia="仿宋" w:hAnsi="仿宋" w:hint="eastAsia"/>
          <w:bCs/>
          <w:sz w:val="28"/>
          <w:szCs w:val="28"/>
        </w:rPr>
        <w:t>2.硬件环境：</w:t>
      </w:r>
    </w:p>
    <w:p w:rsidR="00834EE0" w:rsidRDefault="008E17AA">
      <w:pPr>
        <w:autoSpaceDE w:val="0"/>
        <w:autoSpaceDN w:val="0"/>
        <w:ind w:firstLineChars="200" w:firstLine="560"/>
        <w:rPr>
          <w:rFonts w:ascii="仿宋" w:eastAsia="仿宋" w:hAnsi="仿宋"/>
          <w:bCs/>
          <w:sz w:val="28"/>
          <w:szCs w:val="28"/>
        </w:rPr>
      </w:pPr>
      <w:r>
        <w:rPr>
          <w:rFonts w:ascii="仿宋" w:eastAsia="仿宋" w:hAnsi="仿宋" w:hint="eastAsia"/>
          <w:bCs/>
          <w:sz w:val="28"/>
          <w:szCs w:val="28"/>
        </w:rPr>
        <w:t>（1）编程电脑：全国决赛编程电脑提供方式详见决赛通知。</w:t>
      </w:r>
    </w:p>
    <w:p w:rsidR="00834EE0" w:rsidRDefault="008E17AA">
      <w:pPr>
        <w:autoSpaceDE w:val="0"/>
        <w:autoSpaceDN w:val="0"/>
        <w:ind w:firstLineChars="200" w:firstLine="560"/>
        <w:rPr>
          <w:rFonts w:ascii="仿宋" w:eastAsia="仿宋" w:hAnsi="仿宋"/>
          <w:bCs/>
          <w:sz w:val="28"/>
          <w:szCs w:val="28"/>
        </w:rPr>
      </w:pPr>
      <w:r>
        <w:rPr>
          <w:rFonts w:ascii="仿宋" w:eastAsia="仿宋" w:hAnsi="仿宋" w:hint="eastAsia"/>
          <w:bCs/>
          <w:sz w:val="28"/>
          <w:szCs w:val="28"/>
        </w:rPr>
        <w:t>（2）参赛选手不允许携带任何可以复制文件的工具进入竞赛现场（如U盘、手机、平板电脑等）。</w:t>
      </w:r>
    </w:p>
    <w:p w:rsidR="00834EE0" w:rsidRDefault="008E17AA">
      <w:pPr>
        <w:autoSpaceDE w:val="0"/>
        <w:autoSpaceDN w:val="0"/>
        <w:ind w:firstLineChars="200" w:firstLine="560"/>
        <w:rPr>
          <w:rFonts w:ascii="仿宋" w:eastAsia="仿宋" w:hAnsi="仿宋"/>
          <w:bCs/>
          <w:sz w:val="28"/>
          <w:szCs w:val="28"/>
        </w:rPr>
      </w:pPr>
      <w:r>
        <w:rPr>
          <w:rFonts w:ascii="仿宋" w:eastAsia="仿宋" w:hAnsi="仿宋" w:hint="eastAsia"/>
          <w:bCs/>
          <w:sz w:val="28"/>
          <w:szCs w:val="28"/>
        </w:rPr>
        <w:t>（3）带入竞赛现场的机器人（竞赛指定器材组装），其控制器必</w:t>
      </w:r>
      <w:r>
        <w:rPr>
          <w:rFonts w:ascii="仿宋" w:eastAsia="仿宋" w:hAnsi="仿宋" w:hint="eastAsia"/>
          <w:bCs/>
          <w:sz w:val="28"/>
          <w:szCs w:val="28"/>
        </w:rPr>
        <w:lastRenderedPageBreak/>
        <w:t>须“清零”，即控制器内不能有任何程序。</w:t>
      </w:r>
    </w:p>
    <w:p w:rsidR="00834EE0" w:rsidRDefault="008E17AA">
      <w:pPr>
        <w:pStyle w:val="2"/>
        <w:rPr>
          <w:rFonts w:ascii="仿宋" w:hAnsi="仿宋"/>
        </w:rPr>
      </w:pPr>
      <w:r>
        <w:rPr>
          <w:rFonts w:ascii="仿宋" w:hAnsi="仿宋" w:hint="eastAsia"/>
        </w:rPr>
        <w:t>四、竞赛场地</w:t>
      </w:r>
    </w:p>
    <w:p w:rsidR="00834EE0" w:rsidRDefault="008E17AA">
      <w:pPr>
        <w:autoSpaceDE w:val="0"/>
        <w:autoSpaceDN w:val="0"/>
        <w:adjustRightInd w:val="0"/>
        <w:jc w:val="center"/>
        <w:rPr>
          <w:rFonts w:ascii="仿宋" w:eastAsia="仿宋" w:hAnsi="仿宋" w:cs="宋体"/>
          <w:sz w:val="28"/>
          <w:szCs w:val="28"/>
          <w:shd w:val="clear" w:color="auto" w:fill="FFFFFF"/>
          <w:lang w:val="zh-CN"/>
        </w:rPr>
      </w:pPr>
      <w:r>
        <w:rPr>
          <w:rFonts w:ascii="仿宋" w:eastAsia="仿宋" w:hAnsi="仿宋" w:cs="宋体"/>
          <w:noProof/>
          <w:sz w:val="28"/>
          <w:szCs w:val="28"/>
          <w:shd w:val="clear" w:color="auto" w:fill="FFFFFF"/>
        </w:rPr>
        <w:drawing>
          <wp:inline distT="0" distB="0" distL="0" distR="0">
            <wp:extent cx="4781550" cy="3384399"/>
            <wp:effectExtent l="0" t="0" r="0" b="698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89913" cy="3390319"/>
                    </a:xfrm>
                    <a:prstGeom prst="rect">
                      <a:avLst/>
                    </a:prstGeom>
                    <a:noFill/>
                    <a:ln w="9525">
                      <a:noFill/>
                      <a:miter lim="800000"/>
                      <a:headEnd/>
                      <a:tailEnd/>
                    </a:ln>
                  </pic:spPr>
                </pic:pic>
              </a:graphicData>
            </a:graphic>
          </wp:inline>
        </w:drawing>
      </w:r>
    </w:p>
    <w:p w:rsidR="00834EE0" w:rsidRDefault="008E17AA">
      <w:pPr>
        <w:autoSpaceDE w:val="0"/>
        <w:autoSpaceDN w:val="0"/>
        <w:ind w:firstLineChars="200" w:firstLine="560"/>
        <w:rPr>
          <w:rFonts w:ascii="仿宋" w:eastAsia="仿宋" w:hAnsi="仿宋"/>
          <w:bCs/>
          <w:sz w:val="28"/>
          <w:szCs w:val="28"/>
        </w:rPr>
      </w:pPr>
      <w:r>
        <w:rPr>
          <w:rFonts w:ascii="仿宋" w:eastAsia="仿宋" w:hAnsi="仿宋" w:hint="eastAsia"/>
          <w:bCs/>
          <w:sz w:val="28"/>
          <w:szCs w:val="28"/>
        </w:rPr>
        <w:t>1.场地总尺寸为270cm×320cm(±10%)。</w:t>
      </w:r>
    </w:p>
    <w:p w:rsidR="00834EE0" w:rsidRDefault="008E17AA">
      <w:pPr>
        <w:autoSpaceDE w:val="0"/>
        <w:autoSpaceDN w:val="0"/>
        <w:ind w:firstLineChars="200" w:firstLine="560"/>
        <w:rPr>
          <w:rFonts w:ascii="仿宋" w:eastAsia="仿宋" w:hAnsi="仿宋"/>
          <w:bCs/>
          <w:sz w:val="28"/>
          <w:szCs w:val="28"/>
        </w:rPr>
      </w:pPr>
      <w:r>
        <w:rPr>
          <w:rFonts w:ascii="仿宋" w:eastAsia="仿宋" w:hAnsi="仿宋" w:hint="eastAsia"/>
          <w:bCs/>
          <w:sz w:val="28"/>
          <w:szCs w:val="28"/>
        </w:rPr>
        <w:t>2.轨迹线为黑色，宽度为12mm，在直线路段为不连续虚线，其他路段为连续黑线，如图所示，虚线之间空白间距约为10mm。</w:t>
      </w:r>
    </w:p>
    <w:p w:rsidR="00834EE0" w:rsidRDefault="008E17AA">
      <w:pPr>
        <w:autoSpaceDE w:val="0"/>
        <w:autoSpaceDN w:val="0"/>
        <w:ind w:firstLineChars="200" w:firstLine="560"/>
        <w:rPr>
          <w:rFonts w:ascii="仿宋" w:eastAsia="仿宋" w:hAnsi="仿宋"/>
          <w:bCs/>
          <w:sz w:val="28"/>
          <w:szCs w:val="28"/>
        </w:rPr>
      </w:pPr>
      <w:r>
        <w:rPr>
          <w:rFonts w:ascii="仿宋" w:eastAsia="仿宋" w:hAnsi="仿宋" w:hint="eastAsia"/>
          <w:bCs/>
          <w:sz w:val="28"/>
          <w:szCs w:val="28"/>
        </w:rPr>
        <w:t>3.起点、终点范围为40cm×30cm的长方形。</w:t>
      </w:r>
    </w:p>
    <w:p w:rsidR="00834EE0" w:rsidRDefault="008E17AA">
      <w:pPr>
        <w:autoSpaceDE w:val="0"/>
        <w:autoSpaceDN w:val="0"/>
        <w:ind w:firstLineChars="200" w:firstLine="560"/>
        <w:rPr>
          <w:rFonts w:ascii="仿宋" w:eastAsia="仿宋" w:hAnsi="仿宋"/>
          <w:bCs/>
          <w:sz w:val="28"/>
          <w:szCs w:val="28"/>
        </w:rPr>
      </w:pPr>
      <w:r>
        <w:rPr>
          <w:rFonts w:ascii="仿宋" w:eastAsia="仿宋" w:hAnsi="仿宋" w:hint="eastAsia"/>
          <w:bCs/>
          <w:sz w:val="28"/>
          <w:szCs w:val="28"/>
        </w:rPr>
        <w:t>4.机器人在前进过程中会遇到多种类型的障碍物，例如：拱桥、双驼峰、山洞、跷跷板、颠簸路、丛林区、山路区、沙石区、草坪区等。另外，场地上有折线路段和圆形分叉路段这两个固定路段。</w:t>
      </w:r>
    </w:p>
    <w:p w:rsidR="00834EE0" w:rsidRDefault="008E17AA">
      <w:pPr>
        <w:autoSpaceDE w:val="0"/>
        <w:autoSpaceDN w:val="0"/>
        <w:ind w:firstLineChars="200" w:firstLine="560"/>
        <w:rPr>
          <w:rFonts w:ascii="仿宋" w:eastAsia="仿宋" w:hAnsi="仿宋"/>
          <w:bCs/>
          <w:sz w:val="28"/>
          <w:szCs w:val="28"/>
        </w:rPr>
      </w:pPr>
      <w:r>
        <w:rPr>
          <w:rFonts w:ascii="仿宋" w:eastAsia="仿宋" w:hAnsi="仿宋" w:hint="eastAsia"/>
          <w:bCs/>
          <w:sz w:val="28"/>
          <w:szCs w:val="28"/>
        </w:rPr>
        <w:t>5.A类障碍：拱桥、双驼峰、山洞、跷跷板、颠簸路。</w:t>
      </w:r>
    </w:p>
    <w:p w:rsidR="00834EE0" w:rsidRDefault="008E17AA">
      <w:pPr>
        <w:autoSpaceDE w:val="0"/>
        <w:autoSpaceDN w:val="0"/>
        <w:ind w:firstLineChars="200" w:firstLine="560"/>
        <w:rPr>
          <w:rFonts w:ascii="仿宋" w:eastAsia="仿宋" w:hAnsi="仿宋"/>
          <w:bCs/>
          <w:sz w:val="28"/>
          <w:szCs w:val="28"/>
        </w:rPr>
      </w:pPr>
      <w:r>
        <w:rPr>
          <w:rFonts w:ascii="仿宋" w:eastAsia="仿宋" w:hAnsi="仿宋" w:hint="eastAsia"/>
          <w:bCs/>
          <w:sz w:val="28"/>
          <w:szCs w:val="28"/>
        </w:rPr>
        <w:t>6.B类障碍：丛林区、山路区、沙石区、草坪区。</w:t>
      </w:r>
    </w:p>
    <w:p w:rsidR="00834EE0" w:rsidRDefault="008E17AA">
      <w:pPr>
        <w:autoSpaceDE w:val="0"/>
        <w:autoSpaceDN w:val="0"/>
        <w:ind w:firstLineChars="200" w:firstLine="560"/>
        <w:rPr>
          <w:rFonts w:ascii="仿宋" w:eastAsia="仿宋" w:hAnsi="仿宋"/>
          <w:bCs/>
          <w:sz w:val="28"/>
          <w:szCs w:val="28"/>
        </w:rPr>
      </w:pPr>
      <w:r>
        <w:rPr>
          <w:rFonts w:ascii="仿宋" w:eastAsia="仿宋" w:hAnsi="仿宋" w:hint="eastAsia"/>
          <w:bCs/>
          <w:sz w:val="28"/>
          <w:szCs w:val="28"/>
        </w:rPr>
        <w:t>7.障碍物模型沿轨迹线对称或居中摆放。</w:t>
      </w:r>
    </w:p>
    <w:p w:rsidR="00834EE0" w:rsidRDefault="008E17AA">
      <w:pPr>
        <w:autoSpaceDE w:val="0"/>
        <w:autoSpaceDN w:val="0"/>
        <w:ind w:firstLineChars="200" w:firstLine="560"/>
        <w:rPr>
          <w:rFonts w:ascii="仿宋" w:eastAsia="仿宋" w:hAnsi="仿宋"/>
          <w:bCs/>
          <w:sz w:val="28"/>
          <w:szCs w:val="28"/>
        </w:rPr>
      </w:pPr>
      <w:r>
        <w:rPr>
          <w:rFonts w:ascii="仿宋" w:eastAsia="仿宋" w:hAnsi="仿宋" w:hint="eastAsia"/>
          <w:bCs/>
          <w:sz w:val="28"/>
          <w:szCs w:val="28"/>
        </w:rPr>
        <w:t>8.障碍物模型说明：</w:t>
      </w:r>
    </w:p>
    <w:p w:rsidR="00834EE0" w:rsidRDefault="008E17AA">
      <w:pPr>
        <w:autoSpaceDE w:val="0"/>
        <w:autoSpaceDN w:val="0"/>
        <w:ind w:firstLineChars="200" w:firstLine="562"/>
        <w:rPr>
          <w:rFonts w:ascii="仿宋" w:eastAsia="仿宋" w:hAnsi="仿宋"/>
          <w:b/>
          <w:bCs/>
          <w:sz w:val="28"/>
          <w:szCs w:val="28"/>
        </w:rPr>
      </w:pPr>
      <w:r>
        <w:rPr>
          <w:rFonts w:ascii="仿宋" w:eastAsia="仿宋" w:hAnsi="仿宋" w:hint="eastAsia"/>
          <w:b/>
          <w:bCs/>
          <w:sz w:val="28"/>
          <w:szCs w:val="28"/>
        </w:rPr>
        <w:lastRenderedPageBreak/>
        <w:t>A类：</w:t>
      </w:r>
      <w:r>
        <w:rPr>
          <w:rFonts w:ascii="仿宋" w:eastAsia="仿宋" w:hAnsi="仿宋"/>
          <w:b/>
          <w:bCs/>
          <w:sz w:val="28"/>
          <w:szCs w:val="28"/>
        </w:rPr>
        <w:t xml:space="preserve"> </w:t>
      </w:r>
    </w:p>
    <w:p w:rsidR="00834EE0" w:rsidRDefault="008E17AA">
      <w:pPr>
        <w:autoSpaceDE w:val="0"/>
        <w:autoSpaceDN w:val="0"/>
        <w:ind w:firstLineChars="200" w:firstLine="560"/>
        <w:rPr>
          <w:rFonts w:ascii="仿宋" w:eastAsia="仿宋" w:hAnsi="仿宋"/>
          <w:bCs/>
          <w:sz w:val="28"/>
          <w:szCs w:val="28"/>
        </w:rPr>
      </w:pPr>
      <w:r>
        <w:rPr>
          <w:rFonts w:ascii="仿宋" w:eastAsia="仿宋" w:hAnsi="仿宋" w:hint="eastAsia"/>
          <w:bCs/>
          <w:sz w:val="28"/>
          <w:szCs w:val="28"/>
        </w:rPr>
        <w:t>A1 拱桥：桥高为7cm，桥宽为25cm，桥垂直投影长度为55cm，桥面没有轨迹线。（10分）</w:t>
      </w:r>
    </w:p>
    <w:p w:rsidR="00834EE0" w:rsidRDefault="008E17AA" w:rsidP="009660FC">
      <w:pPr>
        <w:jc w:val="center"/>
        <w:rPr>
          <w:rFonts w:ascii="仿宋" w:eastAsia="仿宋" w:hAnsi="仿宋" w:cs="宋体"/>
          <w:sz w:val="28"/>
          <w:szCs w:val="28"/>
          <w:lang w:val="zh-CN"/>
        </w:rPr>
      </w:pPr>
      <w:r>
        <w:rPr>
          <w:rFonts w:ascii="仿宋" w:eastAsia="仿宋" w:hAnsi="仿宋"/>
          <w:noProof/>
          <w:sz w:val="28"/>
          <w:szCs w:val="28"/>
        </w:rPr>
        <w:drawing>
          <wp:inline distT="0" distB="0" distL="0" distR="0">
            <wp:extent cx="1685925" cy="1306656"/>
            <wp:effectExtent l="0" t="0" r="0" b="825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17991" cy="1331509"/>
                    </a:xfrm>
                    <a:prstGeom prst="rect">
                      <a:avLst/>
                    </a:prstGeom>
                    <a:noFill/>
                    <a:ln w="9525">
                      <a:noFill/>
                      <a:miter lim="800000"/>
                      <a:headEnd/>
                      <a:tailEnd/>
                    </a:ln>
                  </pic:spPr>
                </pic:pic>
              </a:graphicData>
            </a:graphic>
          </wp:inline>
        </w:drawing>
      </w:r>
    </w:p>
    <w:p w:rsidR="00834EE0" w:rsidRDefault="008E17AA">
      <w:pPr>
        <w:autoSpaceDE w:val="0"/>
        <w:autoSpaceDN w:val="0"/>
        <w:ind w:firstLineChars="200" w:firstLine="560"/>
        <w:rPr>
          <w:rFonts w:ascii="仿宋" w:eastAsia="仿宋" w:hAnsi="仿宋"/>
          <w:bCs/>
          <w:sz w:val="28"/>
          <w:szCs w:val="28"/>
        </w:rPr>
      </w:pPr>
      <w:r>
        <w:rPr>
          <w:rFonts w:ascii="仿宋" w:eastAsia="仿宋" w:hAnsi="仿宋" w:hint="eastAsia"/>
          <w:bCs/>
          <w:sz w:val="28"/>
          <w:szCs w:val="28"/>
        </w:rPr>
        <w:t>A2 双驼峰：弧形</w:t>
      </w:r>
      <w:r w:rsidR="00303838">
        <w:rPr>
          <w:rFonts w:ascii="仿宋" w:eastAsia="仿宋" w:hAnsi="仿宋" w:hint="eastAsia"/>
          <w:bCs/>
          <w:sz w:val="28"/>
          <w:szCs w:val="28"/>
        </w:rPr>
        <w:t>过渡</w:t>
      </w:r>
      <w:r>
        <w:rPr>
          <w:rFonts w:ascii="仿宋" w:eastAsia="仿宋" w:hAnsi="仿宋" w:hint="eastAsia"/>
          <w:bCs/>
          <w:sz w:val="28"/>
          <w:szCs w:val="28"/>
        </w:rPr>
        <w:t>面，驼峰最高点3cm，驼峰连接处最低点高1.7cm，驼峰宽25cm，驼峰投影总长度50cm。（10分）</w:t>
      </w:r>
    </w:p>
    <w:p w:rsidR="00834EE0" w:rsidRDefault="008E17AA" w:rsidP="009660FC">
      <w:pPr>
        <w:autoSpaceDE w:val="0"/>
        <w:autoSpaceDN w:val="0"/>
        <w:adjustRightInd w:val="0"/>
        <w:jc w:val="center"/>
        <w:rPr>
          <w:rFonts w:ascii="仿宋" w:eastAsia="仿宋" w:hAnsi="仿宋" w:cs="宋体"/>
          <w:sz w:val="28"/>
          <w:szCs w:val="28"/>
          <w:lang w:val="zh-CN"/>
        </w:rPr>
      </w:pPr>
      <w:r>
        <w:rPr>
          <w:rFonts w:ascii="仿宋" w:eastAsia="仿宋" w:hAnsi="仿宋" w:cs="宋体"/>
          <w:noProof/>
          <w:sz w:val="28"/>
          <w:szCs w:val="28"/>
        </w:rPr>
        <w:drawing>
          <wp:inline distT="0" distB="0" distL="0" distR="0">
            <wp:extent cx="2000250" cy="1000125"/>
            <wp:effectExtent l="0" t="0" r="0" b="9525"/>
            <wp:docPr id="5" name="图片 5" descr="双驼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双驼峰"/>
                    <pic:cNvPicPr>
                      <a:picLocks noChangeAspect="1" noChangeArrowheads="1"/>
                    </pic:cNvPicPr>
                  </pic:nvPicPr>
                  <pic:blipFill>
                    <a:blip r:embed="rId10" cstate="print"/>
                    <a:srcRect/>
                    <a:stretch>
                      <a:fillRect/>
                    </a:stretch>
                  </pic:blipFill>
                  <pic:spPr>
                    <a:xfrm>
                      <a:off x="0" y="0"/>
                      <a:ext cx="2000250" cy="1000125"/>
                    </a:xfrm>
                    <a:prstGeom prst="rect">
                      <a:avLst/>
                    </a:prstGeom>
                    <a:noFill/>
                    <a:ln w="9525">
                      <a:noFill/>
                      <a:miter lim="800000"/>
                      <a:headEnd/>
                      <a:tailEnd/>
                    </a:ln>
                  </pic:spPr>
                </pic:pic>
              </a:graphicData>
            </a:graphic>
          </wp:inline>
        </w:drawing>
      </w:r>
    </w:p>
    <w:p w:rsidR="00834EE0" w:rsidRDefault="008E17AA">
      <w:pPr>
        <w:autoSpaceDE w:val="0"/>
        <w:autoSpaceDN w:val="0"/>
        <w:ind w:firstLineChars="200" w:firstLine="560"/>
        <w:rPr>
          <w:rFonts w:ascii="仿宋" w:eastAsia="仿宋" w:hAnsi="仿宋"/>
          <w:bCs/>
          <w:sz w:val="28"/>
          <w:szCs w:val="28"/>
        </w:rPr>
      </w:pPr>
      <w:r>
        <w:rPr>
          <w:rFonts w:ascii="仿宋" w:eastAsia="仿宋" w:hAnsi="仿宋" w:hint="eastAsia"/>
          <w:bCs/>
          <w:sz w:val="28"/>
          <w:szCs w:val="28"/>
        </w:rPr>
        <w:t>A3 山洞：山洞内径宽为30cm，洞深30cm，直线高度10cm，洞顶为半径1</w:t>
      </w:r>
      <w:r w:rsidR="002C0AD4">
        <w:rPr>
          <w:rFonts w:ascii="仿宋" w:eastAsia="仿宋" w:hAnsi="仿宋" w:hint="eastAsia"/>
          <w:bCs/>
          <w:sz w:val="28"/>
          <w:szCs w:val="28"/>
        </w:rPr>
        <w:t>5</w:t>
      </w:r>
      <w:r>
        <w:rPr>
          <w:rFonts w:ascii="仿宋" w:eastAsia="仿宋" w:hAnsi="仿宋" w:hint="eastAsia"/>
          <w:bCs/>
          <w:sz w:val="28"/>
          <w:szCs w:val="28"/>
        </w:rPr>
        <w:t>cm的圆弧形，山洞中间30cm长度没有轨迹线。（10分）</w:t>
      </w:r>
    </w:p>
    <w:p w:rsidR="00834EE0" w:rsidRDefault="008E17AA" w:rsidP="009660FC">
      <w:pPr>
        <w:autoSpaceDE w:val="0"/>
        <w:autoSpaceDN w:val="0"/>
        <w:adjustRightInd w:val="0"/>
        <w:jc w:val="center"/>
        <w:rPr>
          <w:rFonts w:ascii="仿宋" w:eastAsia="仿宋" w:hAnsi="仿宋" w:cs="宋体"/>
          <w:sz w:val="28"/>
          <w:szCs w:val="28"/>
          <w:lang w:val="zh-CN"/>
        </w:rPr>
      </w:pPr>
      <w:r>
        <w:rPr>
          <w:rFonts w:ascii="仿宋" w:eastAsia="仿宋" w:hAnsi="仿宋" w:cs="宋体"/>
          <w:noProof/>
          <w:sz w:val="28"/>
          <w:szCs w:val="28"/>
        </w:rPr>
        <w:drawing>
          <wp:inline distT="0" distB="0" distL="0" distR="0">
            <wp:extent cx="1433765" cy="136207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11" cstate="print"/>
                    <a:srcRect/>
                    <a:stretch>
                      <a:fillRect/>
                    </a:stretch>
                  </pic:blipFill>
                  <pic:spPr>
                    <a:xfrm>
                      <a:off x="0" y="0"/>
                      <a:ext cx="1442739" cy="1370600"/>
                    </a:xfrm>
                    <a:prstGeom prst="rect">
                      <a:avLst/>
                    </a:prstGeom>
                    <a:noFill/>
                    <a:ln w="9525">
                      <a:noFill/>
                      <a:miter lim="800000"/>
                      <a:headEnd/>
                      <a:tailEnd/>
                    </a:ln>
                  </pic:spPr>
                </pic:pic>
              </a:graphicData>
            </a:graphic>
          </wp:inline>
        </w:drawing>
      </w:r>
    </w:p>
    <w:p w:rsidR="00834EE0" w:rsidRDefault="008E17AA">
      <w:pPr>
        <w:autoSpaceDE w:val="0"/>
        <w:autoSpaceDN w:val="0"/>
        <w:ind w:firstLineChars="200" w:firstLine="560"/>
        <w:rPr>
          <w:rFonts w:ascii="仿宋" w:eastAsia="仿宋" w:hAnsi="仿宋"/>
          <w:bCs/>
          <w:sz w:val="28"/>
          <w:szCs w:val="28"/>
        </w:rPr>
      </w:pPr>
      <w:r>
        <w:rPr>
          <w:rFonts w:ascii="仿宋" w:eastAsia="仿宋" w:hAnsi="仿宋" w:hint="eastAsia"/>
          <w:bCs/>
          <w:sz w:val="28"/>
          <w:szCs w:val="28"/>
        </w:rPr>
        <w:t>A4 跷跷板：总宽为25cm、总长为40cm；跷跷板支撑高度为3cm。（10分）</w:t>
      </w:r>
    </w:p>
    <w:p w:rsidR="00834EE0" w:rsidRDefault="008E17AA" w:rsidP="009660FC">
      <w:pPr>
        <w:autoSpaceDE w:val="0"/>
        <w:autoSpaceDN w:val="0"/>
        <w:adjustRightInd w:val="0"/>
        <w:jc w:val="center"/>
        <w:rPr>
          <w:rFonts w:ascii="仿宋" w:eastAsia="仿宋" w:hAnsi="仿宋" w:cs="宋体"/>
          <w:sz w:val="28"/>
          <w:szCs w:val="28"/>
          <w:lang w:val="zh-CN"/>
        </w:rPr>
      </w:pPr>
      <w:r>
        <w:rPr>
          <w:rFonts w:ascii="仿宋" w:eastAsia="仿宋" w:hAnsi="仿宋"/>
          <w:noProof/>
          <w:sz w:val="28"/>
          <w:szCs w:val="28"/>
        </w:rPr>
        <w:drawing>
          <wp:inline distT="0" distB="0" distL="0" distR="0">
            <wp:extent cx="1627975" cy="120967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39822" cy="1218478"/>
                    </a:xfrm>
                    <a:prstGeom prst="rect">
                      <a:avLst/>
                    </a:prstGeom>
                    <a:noFill/>
                    <a:ln w="9525">
                      <a:noFill/>
                      <a:miter lim="800000"/>
                      <a:headEnd/>
                      <a:tailEnd/>
                    </a:ln>
                  </pic:spPr>
                </pic:pic>
              </a:graphicData>
            </a:graphic>
          </wp:inline>
        </w:drawing>
      </w:r>
    </w:p>
    <w:p w:rsidR="00834EE0" w:rsidRDefault="008E17AA">
      <w:pPr>
        <w:autoSpaceDE w:val="0"/>
        <w:autoSpaceDN w:val="0"/>
        <w:ind w:firstLineChars="200" w:firstLine="560"/>
        <w:rPr>
          <w:rFonts w:ascii="仿宋" w:eastAsia="仿宋" w:hAnsi="仿宋"/>
          <w:bCs/>
          <w:sz w:val="28"/>
          <w:szCs w:val="28"/>
        </w:rPr>
      </w:pPr>
      <w:r>
        <w:rPr>
          <w:rFonts w:ascii="仿宋" w:eastAsia="仿宋" w:hAnsi="仿宋" w:hint="eastAsia"/>
          <w:bCs/>
          <w:sz w:val="28"/>
          <w:szCs w:val="28"/>
        </w:rPr>
        <w:lastRenderedPageBreak/>
        <w:t>A5 颠簸路：单个土坡投影长度10cm，宽度25cm，土坡最高点1cm，坡面有不规则凸起，路面没有轨迹线。(10分)</w:t>
      </w:r>
    </w:p>
    <w:p w:rsidR="00834EE0" w:rsidRDefault="008E17AA" w:rsidP="009660FC">
      <w:pPr>
        <w:autoSpaceDE w:val="0"/>
        <w:autoSpaceDN w:val="0"/>
        <w:adjustRightInd w:val="0"/>
        <w:jc w:val="center"/>
        <w:rPr>
          <w:rFonts w:ascii="仿宋" w:eastAsia="仿宋" w:hAnsi="仿宋" w:cs="宋体"/>
          <w:sz w:val="28"/>
          <w:szCs w:val="28"/>
          <w:lang w:val="zh-CN"/>
        </w:rPr>
      </w:pPr>
      <w:r>
        <w:rPr>
          <w:rFonts w:ascii="仿宋" w:eastAsia="仿宋" w:hAnsi="仿宋" w:cs="宋体"/>
          <w:noProof/>
          <w:sz w:val="28"/>
          <w:szCs w:val="28"/>
        </w:rPr>
        <w:drawing>
          <wp:inline distT="0" distB="0" distL="0" distR="0">
            <wp:extent cx="1891392" cy="132397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13" cstate="print"/>
                    <a:srcRect/>
                    <a:stretch>
                      <a:fillRect/>
                    </a:stretch>
                  </pic:blipFill>
                  <pic:spPr>
                    <a:xfrm>
                      <a:off x="0" y="0"/>
                      <a:ext cx="1915744" cy="1341021"/>
                    </a:xfrm>
                    <a:prstGeom prst="rect">
                      <a:avLst/>
                    </a:prstGeom>
                    <a:noFill/>
                    <a:ln w="9525">
                      <a:noFill/>
                      <a:miter lim="800000"/>
                      <a:headEnd/>
                      <a:tailEnd/>
                    </a:ln>
                  </pic:spPr>
                </pic:pic>
              </a:graphicData>
            </a:graphic>
          </wp:inline>
        </w:drawing>
      </w:r>
    </w:p>
    <w:p w:rsidR="00834EE0" w:rsidRDefault="008E17AA">
      <w:pPr>
        <w:autoSpaceDE w:val="0"/>
        <w:autoSpaceDN w:val="0"/>
        <w:ind w:firstLineChars="200" w:firstLine="562"/>
        <w:rPr>
          <w:rFonts w:ascii="仿宋" w:eastAsia="仿宋" w:hAnsi="仿宋"/>
          <w:b/>
          <w:bCs/>
          <w:sz w:val="28"/>
          <w:szCs w:val="28"/>
        </w:rPr>
      </w:pPr>
      <w:r>
        <w:rPr>
          <w:rFonts w:ascii="仿宋" w:eastAsia="仿宋" w:hAnsi="仿宋" w:hint="eastAsia"/>
          <w:b/>
          <w:bCs/>
          <w:sz w:val="28"/>
          <w:szCs w:val="28"/>
        </w:rPr>
        <w:t>B类：</w:t>
      </w:r>
    </w:p>
    <w:p w:rsidR="00834EE0" w:rsidRDefault="008E17AA">
      <w:pPr>
        <w:autoSpaceDE w:val="0"/>
        <w:autoSpaceDN w:val="0"/>
        <w:ind w:firstLineChars="200" w:firstLine="560"/>
        <w:rPr>
          <w:rFonts w:ascii="仿宋" w:eastAsia="仿宋" w:hAnsi="仿宋"/>
          <w:bCs/>
          <w:sz w:val="28"/>
          <w:szCs w:val="28"/>
        </w:rPr>
      </w:pPr>
      <w:r>
        <w:rPr>
          <w:rFonts w:ascii="仿宋" w:eastAsia="仿宋" w:hAnsi="仿宋" w:hint="eastAsia"/>
          <w:bCs/>
          <w:sz w:val="28"/>
          <w:szCs w:val="28"/>
        </w:rPr>
        <w:t>B1 丛林区：由两个半径25cm的</w:t>
      </w:r>
      <w:proofErr w:type="gramStart"/>
      <w:r>
        <w:rPr>
          <w:rFonts w:ascii="仿宋" w:eastAsia="仿宋" w:hAnsi="仿宋" w:hint="eastAsia"/>
          <w:bCs/>
          <w:sz w:val="28"/>
          <w:szCs w:val="28"/>
        </w:rPr>
        <w:t>圆组成</w:t>
      </w:r>
      <w:proofErr w:type="gramEnd"/>
      <w:r>
        <w:rPr>
          <w:rFonts w:ascii="仿宋" w:eastAsia="仿宋" w:hAnsi="仿宋" w:hint="eastAsia"/>
          <w:bCs/>
          <w:sz w:val="28"/>
          <w:szCs w:val="28"/>
        </w:rPr>
        <w:t>的8字形路线，总长100cm，总宽50cm。8字形中间空白区域会摆放树木模型。(15分)</w:t>
      </w:r>
    </w:p>
    <w:p w:rsidR="00834EE0" w:rsidRDefault="008E17AA" w:rsidP="009660FC">
      <w:pPr>
        <w:autoSpaceDE w:val="0"/>
        <w:autoSpaceDN w:val="0"/>
        <w:adjustRightInd w:val="0"/>
        <w:jc w:val="center"/>
        <w:rPr>
          <w:rFonts w:ascii="仿宋" w:eastAsia="仿宋" w:hAnsi="仿宋"/>
          <w:sz w:val="28"/>
          <w:szCs w:val="28"/>
        </w:rPr>
      </w:pPr>
      <w:r>
        <w:rPr>
          <w:rFonts w:ascii="仿宋" w:eastAsia="仿宋" w:hAnsi="仿宋" w:cs="宋体"/>
          <w:noProof/>
          <w:sz w:val="28"/>
          <w:szCs w:val="28"/>
        </w:rPr>
        <w:drawing>
          <wp:inline distT="0" distB="0" distL="0" distR="0">
            <wp:extent cx="2754573" cy="1066800"/>
            <wp:effectExtent l="0" t="0" r="8255" b="0"/>
            <wp:docPr id="8" name="图片 8" descr="conglinq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conglinqu"/>
                    <pic:cNvPicPr>
                      <a:picLocks noChangeAspect="1" noChangeArrowheads="1"/>
                    </pic:cNvPicPr>
                  </pic:nvPicPr>
                  <pic:blipFill>
                    <a:blip r:embed="rId14" cstate="print"/>
                    <a:srcRect/>
                    <a:stretch>
                      <a:fillRect/>
                    </a:stretch>
                  </pic:blipFill>
                  <pic:spPr>
                    <a:xfrm>
                      <a:off x="0" y="0"/>
                      <a:ext cx="2754573" cy="1066800"/>
                    </a:xfrm>
                    <a:prstGeom prst="rect">
                      <a:avLst/>
                    </a:prstGeom>
                    <a:noFill/>
                    <a:ln w="9525">
                      <a:noFill/>
                      <a:miter lim="800000"/>
                      <a:headEnd/>
                      <a:tailEnd/>
                    </a:ln>
                  </pic:spPr>
                </pic:pic>
              </a:graphicData>
            </a:graphic>
          </wp:inline>
        </w:drawing>
      </w:r>
    </w:p>
    <w:p w:rsidR="00834EE0" w:rsidRPr="00E56939" w:rsidRDefault="008E17AA">
      <w:pPr>
        <w:autoSpaceDE w:val="0"/>
        <w:autoSpaceDN w:val="0"/>
        <w:ind w:firstLineChars="200" w:firstLine="560"/>
        <w:rPr>
          <w:rFonts w:ascii="仿宋" w:eastAsia="仿宋" w:hAnsi="仿宋"/>
          <w:bCs/>
          <w:sz w:val="28"/>
          <w:szCs w:val="28"/>
        </w:rPr>
      </w:pPr>
      <w:r w:rsidRPr="00E56939">
        <w:rPr>
          <w:rFonts w:ascii="仿宋" w:eastAsia="仿宋" w:hAnsi="仿宋" w:hint="eastAsia"/>
          <w:bCs/>
          <w:sz w:val="28"/>
          <w:szCs w:val="28"/>
        </w:rPr>
        <w:t>B2 山路区：总长</w:t>
      </w:r>
      <w:r w:rsidR="00072942">
        <w:rPr>
          <w:rFonts w:ascii="仿宋" w:eastAsia="仿宋" w:hAnsi="仿宋" w:hint="eastAsia"/>
          <w:bCs/>
          <w:sz w:val="28"/>
          <w:szCs w:val="28"/>
        </w:rPr>
        <w:t>3</w:t>
      </w:r>
      <w:r w:rsidRPr="00E56939">
        <w:rPr>
          <w:rFonts w:ascii="仿宋" w:eastAsia="仿宋" w:hAnsi="仿宋" w:hint="eastAsia"/>
          <w:bCs/>
          <w:sz w:val="28"/>
          <w:szCs w:val="28"/>
        </w:rPr>
        <w:t>0cm，宽</w:t>
      </w:r>
      <w:r w:rsidR="00072942">
        <w:rPr>
          <w:rFonts w:ascii="仿宋" w:eastAsia="仿宋" w:hAnsi="仿宋" w:hint="eastAsia"/>
          <w:bCs/>
          <w:sz w:val="28"/>
          <w:szCs w:val="28"/>
        </w:rPr>
        <w:t>25</w:t>
      </w:r>
      <w:r w:rsidRPr="00E56939">
        <w:rPr>
          <w:rFonts w:ascii="仿宋" w:eastAsia="仿宋" w:hAnsi="仿宋" w:hint="eastAsia"/>
          <w:bCs/>
          <w:sz w:val="28"/>
          <w:szCs w:val="28"/>
        </w:rPr>
        <w:t>cm，路面高低不平起伏，最高点高2cm。路面上没有轨迹线。(15分)</w:t>
      </w:r>
    </w:p>
    <w:p w:rsidR="00834EE0" w:rsidRPr="00E56939" w:rsidRDefault="008E17AA" w:rsidP="009660FC">
      <w:pPr>
        <w:autoSpaceDE w:val="0"/>
        <w:autoSpaceDN w:val="0"/>
        <w:adjustRightInd w:val="0"/>
        <w:jc w:val="center"/>
        <w:rPr>
          <w:rFonts w:ascii="仿宋" w:eastAsia="仿宋" w:hAnsi="仿宋"/>
          <w:sz w:val="28"/>
          <w:szCs w:val="28"/>
        </w:rPr>
      </w:pPr>
      <w:r w:rsidRPr="00E56939">
        <w:rPr>
          <w:rFonts w:ascii="仿宋" w:eastAsia="仿宋" w:hAnsi="仿宋"/>
          <w:noProof/>
          <w:sz w:val="28"/>
          <w:szCs w:val="28"/>
        </w:rPr>
        <w:drawing>
          <wp:inline distT="0" distB="0" distL="0" distR="0">
            <wp:extent cx="2073000" cy="1228725"/>
            <wp:effectExtent l="0" t="0" r="381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082098" cy="1234118"/>
                    </a:xfrm>
                    <a:prstGeom prst="rect">
                      <a:avLst/>
                    </a:prstGeom>
                    <a:noFill/>
                    <a:ln w="9525">
                      <a:noFill/>
                      <a:miter lim="800000"/>
                      <a:headEnd/>
                      <a:tailEnd/>
                    </a:ln>
                  </pic:spPr>
                </pic:pic>
              </a:graphicData>
            </a:graphic>
          </wp:inline>
        </w:drawing>
      </w:r>
    </w:p>
    <w:p w:rsidR="00834EE0" w:rsidRPr="00E56939" w:rsidRDefault="008E17AA">
      <w:pPr>
        <w:autoSpaceDE w:val="0"/>
        <w:autoSpaceDN w:val="0"/>
        <w:ind w:firstLineChars="200" w:firstLine="560"/>
        <w:rPr>
          <w:rFonts w:ascii="仿宋" w:eastAsia="仿宋" w:hAnsi="仿宋"/>
          <w:bCs/>
          <w:sz w:val="28"/>
          <w:szCs w:val="28"/>
        </w:rPr>
      </w:pPr>
      <w:r w:rsidRPr="00E56939">
        <w:rPr>
          <w:rFonts w:ascii="仿宋" w:eastAsia="仿宋" w:hAnsi="仿宋" w:hint="eastAsia"/>
          <w:bCs/>
          <w:sz w:val="28"/>
          <w:szCs w:val="28"/>
        </w:rPr>
        <w:t>B3 沙石区：障碍总高度2cm，倾斜面与地平面角度15度。沙坑尺寸长40cm×宽25cm，深度1.5cm。(15分)</w:t>
      </w:r>
    </w:p>
    <w:p w:rsidR="00834EE0" w:rsidRPr="00E56939" w:rsidRDefault="008E17AA" w:rsidP="009660FC">
      <w:pPr>
        <w:autoSpaceDE w:val="0"/>
        <w:autoSpaceDN w:val="0"/>
        <w:adjustRightInd w:val="0"/>
        <w:jc w:val="center"/>
        <w:rPr>
          <w:rFonts w:ascii="仿宋" w:eastAsia="仿宋" w:hAnsi="仿宋" w:cs="宋体"/>
          <w:sz w:val="28"/>
          <w:szCs w:val="28"/>
          <w:lang w:val="zh-CN"/>
        </w:rPr>
      </w:pPr>
      <w:r w:rsidRPr="00E56939">
        <w:rPr>
          <w:rFonts w:ascii="仿宋" w:eastAsia="仿宋" w:hAnsi="仿宋"/>
          <w:noProof/>
          <w:sz w:val="28"/>
          <w:szCs w:val="28"/>
        </w:rPr>
        <w:drawing>
          <wp:inline distT="0" distB="0" distL="0" distR="0">
            <wp:extent cx="2077871" cy="1200150"/>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6" cstate="print"/>
                    <a:srcRect t="18896" b="23021"/>
                    <a:stretch>
                      <a:fillRect/>
                    </a:stretch>
                  </pic:blipFill>
                  <pic:spPr>
                    <a:xfrm>
                      <a:off x="0" y="0"/>
                      <a:ext cx="2081892" cy="1202472"/>
                    </a:xfrm>
                    <a:prstGeom prst="rect">
                      <a:avLst/>
                    </a:prstGeom>
                    <a:noFill/>
                    <a:ln w="9525">
                      <a:noFill/>
                      <a:miter lim="800000"/>
                      <a:headEnd/>
                      <a:tailEnd/>
                    </a:ln>
                  </pic:spPr>
                </pic:pic>
              </a:graphicData>
            </a:graphic>
          </wp:inline>
        </w:drawing>
      </w:r>
    </w:p>
    <w:p w:rsidR="00834EE0" w:rsidRPr="00E56939" w:rsidRDefault="008E17AA">
      <w:pPr>
        <w:autoSpaceDE w:val="0"/>
        <w:autoSpaceDN w:val="0"/>
        <w:ind w:firstLineChars="200" w:firstLine="560"/>
        <w:rPr>
          <w:rFonts w:ascii="仿宋" w:eastAsia="仿宋" w:hAnsi="仿宋"/>
          <w:bCs/>
          <w:sz w:val="28"/>
          <w:szCs w:val="28"/>
        </w:rPr>
      </w:pPr>
      <w:r w:rsidRPr="00E56939">
        <w:rPr>
          <w:rFonts w:ascii="仿宋" w:eastAsia="仿宋" w:hAnsi="仿宋" w:hint="eastAsia"/>
          <w:bCs/>
          <w:sz w:val="28"/>
          <w:szCs w:val="28"/>
        </w:rPr>
        <w:lastRenderedPageBreak/>
        <w:t>B4 草坪区：长40cm，宽30cm，草坪区没有轨迹线。(15分)</w:t>
      </w:r>
    </w:p>
    <w:p w:rsidR="00834EE0" w:rsidRPr="00E56939" w:rsidRDefault="008E17AA" w:rsidP="009660FC">
      <w:pPr>
        <w:autoSpaceDE w:val="0"/>
        <w:autoSpaceDN w:val="0"/>
        <w:jc w:val="center"/>
        <w:rPr>
          <w:rFonts w:ascii="仿宋" w:eastAsia="仿宋" w:hAnsi="仿宋"/>
          <w:bCs/>
          <w:sz w:val="28"/>
          <w:szCs w:val="28"/>
        </w:rPr>
      </w:pPr>
      <w:r w:rsidRPr="00E56939">
        <w:rPr>
          <w:rFonts w:ascii="仿宋" w:eastAsia="仿宋" w:hAnsi="仿宋" w:cs="宋体"/>
          <w:noProof/>
          <w:sz w:val="28"/>
          <w:szCs w:val="28"/>
        </w:rPr>
        <w:drawing>
          <wp:inline distT="0" distB="0" distL="0" distR="0">
            <wp:extent cx="1757053" cy="1276350"/>
            <wp:effectExtent l="0" t="0" r="0" b="0"/>
            <wp:docPr id="11" name="图片 11" descr="草坪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草坪区"/>
                    <pic:cNvPicPr>
                      <a:picLocks noChangeAspect="1" noChangeArrowheads="1"/>
                    </pic:cNvPicPr>
                  </pic:nvPicPr>
                  <pic:blipFill>
                    <a:blip r:embed="rId17" cstate="print"/>
                    <a:srcRect/>
                    <a:stretch>
                      <a:fillRect/>
                    </a:stretch>
                  </pic:blipFill>
                  <pic:spPr>
                    <a:xfrm>
                      <a:off x="0" y="0"/>
                      <a:ext cx="1757053" cy="1276350"/>
                    </a:xfrm>
                    <a:prstGeom prst="rect">
                      <a:avLst/>
                    </a:prstGeom>
                    <a:noFill/>
                    <a:ln w="9525">
                      <a:noFill/>
                      <a:miter lim="800000"/>
                      <a:headEnd/>
                      <a:tailEnd/>
                    </a:ln>
                  </pic:spPr>
                </pic:pic>
              </a:graphicData>
            </a:graphic>
          </wp:inline>
        </w:drawing>
      </w:r>
    </w:p>
    <w:p w:rsidR="00834EE0" w:rsidRPr="00E56939" w:rsidRDefault="008E17AA">
      <w:pPr>
        <w:autoSpaceDE w:val="0"/>
        <w:autoSpaceDN w:val="0"/>
        <w:ind w:firstLineChars="200" w:firstLine="560"/>
        <w:rPr>
          <w:rFonts w:ascii="仿宋" w:eastAsia="仿宋" w:hAnsi="仿宋"/>
          <w:bCs/>
          <w:sz w:val="28"/>
          <w:szCs w:val="28"/>
        </w:rPr>
      </w:pPr>
      <w:r w:rsidRPr="00E56939">
        <w:rPr>
          <w:rFonts w:ascii="仿宋" w:eastAsia="仿宋" w:hAnsi="仿宋" w:hint="eastAsia"/>
          <w:bCs/>
          <w:sz w:val="28"/>
          <w:szCs w:val="28"/>
        </w:rPr>
        <w:t>9.固定路段说明：</w:t>
      </w:r>
    </w:p>
    <w:p w:rsidR="00834EE0" w:rsidRPr="00E56939" w:rsidRDefault="008E17AA">
      <w:pPr>
        <w:autoSpaceDE w:val="0"/>
        <w:autoSpaceDN w:val="0"/>
        <w:ind w:firstLineChars="200" w:firstLine="560"/>
        <w:rPr>
          <w:rFonts w:ascii="仿宋" w:eastAsia="仿宋" w:hAnsi="仿宋"/>
          <w:bCs/>
          <w:sz w:val="28"/>
          <w:szCs w:val="28"/>
        </w:rPr>
      </w:pPr>
      <w:r w:rsidRPr="00E56939">
        <w:rPr>
          <w:rFonts w:ascii="仿宋" w:eastAsia="仿宋" w:hAnsi="仿宋" w:hint="eastAsia"/>
          <w:bCs/>
          <w:sz w:val="28"/>
          <w:szCs w:val="28"/>
        </w:rPr>
        <w:t>折线路段：由若干折线形轨迹线组成，总长146cm。(10分)</w:t>
      </w:r>
    </w:p>
    <w:p w:rsidR="00834EE0" w:rsidRPr="00E56939" w:rsidRDefault="008E17AA" w:rsidP="009660FC">
      <w:pPr>
        <w:jc w:val="center"/>
        <w:rPr>
          <w:rFonts w:ascii="仿宋" w:eastAsia="仿宋" w:hAnsi="仿宋" w:cs="宋体"/>
          <w:sz w:val="28"/>
          <w:szCs w:val="28"/>
          <w:lang w:val="zh-CN"/>
        </w:rPr>
      </w:pPr>
      <w:r w:rsidRPr="00E56939">
        <w:rPr>
          <w:rFonts w:ascii="仿宋" w:eastAsia="仿宋" w:hAnsi="仿宋" w:cs="宋体"/>
          <w:noProof/>
          <w:sz w:val="28"/>
          <w:szCs w:val="28"/>
        </w:rPr>
        <w:drawing>
          <wp:inline distT="0" distB="0" distL="0" distR="0">
            <wp:extent cx="1178392" cy="1828765"/>
            <wp:effectExtent l="0" t="1270" r="1905" b="190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a:xfrm rot="16200000">
                      <a:off x="0" y="0"/>
                      <a:ext cx="1199328" cy="1861256"/>
                    </a:xfrm>
                    <a:prstGeom prst="rect">
                      <a:avLst/>
                    </a:prstGeom>
                    <a:noFill/>
                    <a:ln w="9525">
                      <a:noFill/>
                      <a:miter lim="800000"/>
                      <a:headEnd/>
                      <a:tailEnd/>
                    </a:ln>
                  </pic:spPr>
                </pic:pic>
              </a:graphicData>
            </a:graphic>
          </wp:inline>
        </w:drawing>
      </w:r>
    </w:p>
    <w:p w:rsidR="00834EE0" w:rsidRPr="00E56939" w:rsidRDefault="008E17AA">
      <w:pPr>
        <w:autoSpaceDE w:val="0"/>
        <w:autoSpaceDN w:val="0"/>
        <w:ind w:firstLineChars="200" w:firstLine="560"/>
        <w:rPr>
          <w:rFonts w:ascii="仿宋" w:eastAsia="仿宋" w:hAnsi="仿宋"/>
          <w:bCs/>
          <w:sz w:val="28"/>
          <w:szCs w:val="28"/>
        </w:rPr>
      </w:pPr>
      <w:r w:rsidRPr="00E56939">
        <w:rPr>
          <w:rFonts w:ascii="仿宋" w:eastAsia="仿宋" w:hAnsi="仿宋" w:hint="eastAsia"/>
          <w:bCs/>
          <w:sz w:val="28"/>
          <w:szCs w:val="28"/>
        </w:rPr>
        <w:t>圆形分叉路段：由一半径为20cm的圆形轨迹线组成。(10分)</w:t>
      </w:r>
    </w:p>
    <w:p w:rsidR="00834EE0" w:rsidRPr="00E56939" w:rsidRDefault="008E17AA" w:rsidP="009660FC">
      <w:pPr>
        <w:autoSpaceDE w:val="0"/>
        <w:autoSpaceDN w:val="0"/>
        <w:adjustRightInd w:val="0"/>
        <w:jc w:val="center"/>
        <w:rPr>
          <w:rFonts w:ascii="仿宋" w:eastAsia="仿宋" w:hAnsi="仿宋" w:cs="宋体"/>
          <w:sz w:val="28"/>
          <w:szCs w:val="28"/>
          <w:lang w:val="zh-CN"/>
        </w:rPr>
      </w:pPr>
      <w:r w:rsidRPr="00E56939">
        <w:rPr>
          <w:rFonts w:ascii="仿宋" w:eastAsia="仿宋" w:hAnsi="仿宋" w:cs="宋体"/>
          <w:noProof/>
          <w:sz w:val="28"/>
          <w:szCs w:val="28"/>
        </w:rPr>
        <w:drawing>
          <wp:inline distT="0" distB="0" distL="0" distR="0">
            <wp:extent cx="1676400" cy="1623349"/>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a:xfrm>
                      <a:off x="0" y="0"/>
                      <a:ext cx="1683088" cy="1629825"/>
                    </a:xfrm>
                    <a:prstGeom prst="rect">
                      <a:avLst/>
                    </a:prstGeom>
                    <a:noFill/>
                    <a:ln w="9525">
                      <a:noFill/>
                      <a:miter lim="800000"/>
                      <a:headEnd/>
                      <a:tailEnd/>
                    </a:ln>
                  </pic:spPr>
                </pic:pic>
              </a:graphicData>
            </a:graphic>
          </wp:inline>
        </w:drawing>
      </w:r>
    </w:p>
    <w:p w:rsidR="00834EE0" w:rsidRPr="00E56939" w:rsidRDefault="008E17AA">
      <w:pPr>
        <w:pStyle w:val="2"/>
        <w:rPr>
          <w:rFonts w:ascii="仿宋" w:hAnsi="仿宋"/>
          <w:lang w:val="zh-CN"/>
        </w:rPr>
      </w:pPr>
      <w:r w:rsidRPr="00E56939">
        <w:rPr>
          <w:rFonts w:ascii="仿宋" w:hAnsi="仿宋" w:hint="eastAsia"/>
          <w:lang w:val="zh-CN"/>
        </w:rPr>
        <w:t>五、竞赛规则</w:t>
      </w:r>
    </w:p>
    <w:p w:rsidR="00834EE0" w:rsidRPr="00E56939" w:rsidRDefault="008E17AA">
      <w:pPr>
        <w:pStyle w:val="3"/>
        <w:ind w:firstLine="562"/>
        <w:rPr>
          <w:rFonts w:ascii="仿宋" w:hAnsi="仿宋"/>
        </w:rPr>
      </w:pPr>
      <w:r w:rsidRPr="00E56939">
        <w:rPr>
          <w:rFonts w:ascii="仿宋" w:hAnsi="仿宋" w:hint="eastAsia"/>
        </w:rPr>
        <w:t>（一）比赛规则</w:t>
      </w:r>
    </w:p>
    <w:p w:rsidR="00834EE0" w:rsidRPr="00E56939" w:rsidRDefault="008E17AA">
      <w:pPr>
        <w:autoSpaceDE w:val="0"/>
        <w:autoSpaceDN w:val="0"/>
        <w:ind w:firstLineChars="200" w:firstLine="560"/>
        <w:rPr>
          <w:rFonts w:ascii="仿宋" w:eastAsia="仿宋" w:hAnsi="仿宋"/>
          <w:bCs/>
          <w:sz w:val="28"/>
          <w:szCs w:val="28"/>
        </w:rPr>
      </w:pPr>
      <w:r w:rsidRPr="00E56939">
        <w:rPr>
          <w:rFonts w:ascii="仿宋" w:eastAsia="仿宋" w:hAnsi="仿宋" w:hint="eastAsia"/>
          <w:bCs/>
          <w:sz w:val="28"/>
          <w:szCs w:val="28"/>
        </w:rPr>
        <w:t>1.本项目为竞速计时赛，每队共有两台机器人，分别为A机器人和B机器人，机器人从起点区出发沿场地轨迹线通过各类障碍物最终到达终点区并停止。正式比赛时机器人越野路线由现场裁判决定，A机器人和B机器人越野的路线有可能不完全相同。</w:t>
      </w:r>
    </w:p>
    <w:p w:rsidR="00834EE0" w:rsidRPr="00E56939" w:rsidRDefault="008E17AA">
      <w:pPr>
        <w:autoSpaceDE w:val="0"/>
        <w:autoSpaceDN w:val="0"/>
        <w:ind w:firstLineChars="200" w:firstLine="560"/>
        <w:rPr>
          <w:rFonts w:ascii="仿宋" w:eastAsia="仿宋" w:hAnsi="仿宋"/>
          <w:bCs/>
          <w:sz w:val="28"/>
          <w:szCs w:val="28"/>
        </w:rPr>
      </w:pPr>
      <w:r w:rsidRPr="00E56939">
        <w:rPr>
          <w:rFonts w:ascii="仿宋" w:eastAsia="仿宋" w:hAnsi="仿宋" w:hint="eastAsia"/>
          <w:bCs/>
          <w:sz w:val="28"/>
          <w:szCs w:val="28"/>
        </w:rPr>
        <w:t>2.</w:t>
      </w:r>
      <w:r w:rsidRPr="001D2C6D">
        <w:rPr>
          <w:rFonts w:ascii="仿宋" w:eastAsia="仿宋" w:hAnsi="仿宋" w:hint="eastAsia"/>
          <w:bCs/>
          <w:spacing w:val="2"/>
          <w:sz w:val="28"/>
          <w:szCs w:val="28"/>
        </w:rPr>
        <w:t>在组委会统一规定的比赛时间、比赛场所，使用统一的赛道</w:t>
      </w:r>
      <w:r w:rsidRPr="001D2C6D">
        <w:rPr>
          <w:rFonts w:ascii="仿宋" w:eastAsia="仿宋" w:hAnsi="仿宋" w:hint="eastAsia"/>
          <w:bCs/>
          <w:spacing w:val="2"/>
          <w:sz w:val="28"/>
          <w:szCs w:val="28"/>
        </w:rPr>
        <w:lastRenderedPageBreak/>
        <w:t>比赛。</w:t>
      </w:r>
    </w:p>
    <w:p w:rsidR="00834EE0" w:rsidRPr="00E56939" w:rsidRDefault="008E17AA">
      <w:pPr>
        <w:autoSpaceDE w:val="0"/>
        <w:autoSpaceDN w:val="0"/>
        <w:ind w:firstLineChars="200" w:firstLine="560"/>
        <w:rPr>
          <w:rFonts w:ascii="仿宋" w:eastAsia="仿宋" w:hAnsi="仿宋"/>
          <w:bCs/>
          <w:sz w:val="28"/>
          <w:szCs w:val="28"/>
        </w:rPr>
      </w:pPr>
      <w:r w:rsidRPr="00E56939">
        <w:rPr>
          <w:rFonts w:ascii="仿宋" w:eastAsia="仿宋" w:hAnsi="仿宋" w:hint="eastAsia"/>
          <w:bCs/>
          <w:sz w:val="28"/>
          <w:szCs w:val="28"/>
        </w:rPr>
        <w:t>3.机器人</w:t>
      </w:r>
      <w:r w:rsidR="0035451F" w:rsidRPr="00E26CFE">
        <w:rPr>
          <w:rFonts w:ascii="仿宋" w:eastAsia="仿宋" w:hAnsi="仿宋" w:hint="eastAsia"/>
          <w:bCs/>
          <w:sz w:val="28"/>
          <w:szCs w:val="28"/>
        </w:rPr>
        <w:t>车身最前端通</w:t>
      </w:r>
      <w:r w:rsidRPr="00E26CFE">
        <w:rPr>
          <w:rFonts w:ascii="仿宋" w:eastAsia="仿宋" w:hAnsi="仿宋" w:hint="eastAsia"/>
          <w:bCs/>
          <w:sz w:val="28"/>
          <w:szCs w:val="28"/>
        </w:rPr>
        <w:t>过</w:t>
      </w:r>
      <w:r w:rsidRPr="00E33D76">
        <w:rPr>
          <w:rFonts w:ascii="仿宋" w:eastAsia="仿宋" w:hAnsi="仿宋" w:hint="eastAsia"/>
          <w:bCs/>
          <w:sz w:val="28"/>
          <w:szCs w:val="28"/>
        </w:rPr>
        <w:t>起点区域</w:t>
      </w:r>
      <w:r w:rsidR="00CE13B0" w:rsidRPr="00E33D76">
        <w:rPr>
          <w:rFonts w:ascii="仿宋" w:eastAsia="仿宋" w:hAnsi="仿宋" w:hint="eastAsia"/>
          <w:bCs/>
          <w:sz w:val="28"/>
          <w:szCs w:val="28"/>
        </w:rPr>
        <w:t>第一条边线</w:t>
      </w:r>
      <w:r w:rsidRPr="00E26CFE">
        <w:rPr>
          <w:rFonts w:ascii="仿宋" w:eastAsia="仿宋" w:hAnsi="仿宋" w:hint="eastAsia"/>
          <w:bCs/>
          <w:sz w:val="28"/>
          <w:szCs w:val="28"/>
        </w:rPr>
        <w:t>计时器开始计时</w:t>
      </w:r>
      <w:r w:rsidR="00E26CFE" w:rsidRPr="00E26CFE">
        <w:rPr>
          <w:rFonts w:ascii="仿宋" w:eastAsia="仿宋" w:hAnsi="仿宋" w:hint="eastAsia"/>
          <w:bCs/>
          <w:sz w:val="28"/>
          <w:szCs w:val="28"/>
        </w:rPr>
        <w:t>，</w:t>
      </w:r>
      <w:r w:rsidRPr="00E26CFE">
        <w:rPr>
          <w:rFonts w:ascii="仿宋" w:eastAsia="仿宋" w:hAnsi="仿宋" w:hint="eastAsia"/>
          <w:bCs/>
          <w:sz w:val="28"/>
          <w:szCs w:val="28"/>
        </w:rPr>
        <w:t>机器人</w:t>
      </w:r>
      <w:r w:rsidR="00CE13B0" w:rsidRPr="00E26CFE">
        <w:rPr>
          <w:rFonts w:ascii="仿宋" w:eastAsia="仿宋" w:hAnsi="仿宋" w:hint="eastAsia"/>
          <w:bCs/>
          <w:sz w:val="28"/>
          <w:szCs w:val="28"/>
        </w:rPr>
        <w:t>车身最前端</w:t>
      </w:r>
      <w:r w:rsidRPr="00E26CFE">
        <w:rPr>
          <w:rFonts w:ascii="仿宋" w:eastAsia="仿宋" w:hAnsi="仿宋" w:hint="eastAsia"/>
          <w:bCs/>
          <w:sz w:val="28"/>
          <w:szCs w:val="28"/>
        </w:rPr>
        <w:t>穿过终点</w:t>
      </w:r>
      <w:r w:rsidR="00CE13B0" w:rsidRPr="00E26CFE">
        <w:rPr>
          <w:rFonts w:ascii="仿宋" w:eastAsia="仿宋" w:hAnsi="仿宋" w:hint="eastAsia"/>
          <w:bCs/>
          <w:sz w:val="28"/>
          <w:szCs w:val="28"/>
        </w:rPr>
        <w:t>区域第一条边线</w:t>
      </w:r>
      <w:r w:rsidR="00E43BBD" w:rsidRPr="00E26CFE">
        <w:rPr>
          <w:rFonts w:ascii="仿宋" w:eastAsia="仿宋" w:hAnsi="仿宋" w:hint="eastAsia"/>
          <w:bCs/>
          <w:sz w:val="28"/>
          <w:szCs w:val="28"/>
        </w:rPr>
        <w:t>或</w:t>
      </w:r>
      <w:r w:rsidR="00E26CFE" w:rsidRPr="00E26CFE">
        <w:rPr>
          <w:rFonts w:ascii="仿宋" w:eastAsia="仿宋" w:hAnsi="仿宋" w:hint="eastAsia"/>
          <w:bCs/>
          <w:sz w:val="28"/>
          <w:szCs w:val="28"/>
        </w:rPr>
        <w:t>出现第（七）条“比赛结束”</w:t>
      </w:r>
      <w:r w:rsidR="00E43BBD" w:rsidRPr="00E26CFE">
        <w:rPr>
          <w:rFonts w:ascii="仿宋" w:eastAsia="仿宋" w:hAnsi="仿宋" w:hint="eastAsia"/>
          <w:bCs/>
          <w:sz w:val="28"/>
          <w:szCs w:val="28"/>
        </w:rPr>
        <w:t>中</w:t>
      </w:r>
      <w:r w:rsidR="00E26CFE" w:rsidRPr="00E26CFE">
        <w:rPr>
          <w:rFonts w:ascii="仿宋" w:eastAsia="仿宋" w:hAnsi="仿宋" w:hint="eastAsia"/>
          <w:bCs/>
          <w:sz w:val="28"/>
          <w:szCs w:val="28"/>
        </w:rPr>
        <w:t>的</w:t>
      </w:r>
      <w:r w:rsidR="00E43BBD" w:rsidRPr="00E26CFE">
        <w:rPr>
          <w:rFonts w:ascii="仿宋" w:eastAsia="仿宋" w:hAnsi="仿宋" w:hint="eastAsia"/>
          <w:bCs/>
          <w:sz w:val="28"/>
          <w:szCs w:val="28"/>
        </w:rPr>
        <w:t>任意一种情况</w:t>
      </w:r>
      <w:r w:rsidR="00E26CFE" w:rsidRPr="00E26CFE">
        <w:rPr>
          <w:rFonts w:ascii="仿宋" w:eastAsia="仿宋" w:hAnsi="仿宋" w:hint="eastAsia"/>
          <w:bCs/>
          <w:sz w:val="28"/>
          <w:szCs w:val="28"/>
        </w:rPr>
        <w:t>时</w:t>
      </w:r>
      <w:r w:rsidRPr="00E26CFE">
        <w:rPr>
          <w:rFonts w:ascii="仿宋" w:eastAsia="仿宋" w:hAnsi="仿宋" w:hint="eastAsia"/>
          <w:bCs/>
          <w:sz w:val="28"/>
          <w:szCs w:val="28"/>
        </w:rPr>
        <w:t>计时器停止计时</w:t>
      </w:r>
      <w:r w:rsidRPr="00E56939">
        <w:rPr>
          <w:rFonts w:ascii="仿宋" w:eastAsia="仿宋" w:hAnsi="仿宋" w:hint="eastAsia"/>
          <w:bCs/>
          <w:sz w:val="28"/>
          <w:szCs w:val="28"/>
        </w:rPr>
        <w:t xml:space="preserve">，计时器显示的时间为该台机器人比赛用时。最终用时为两台机器人比赛用时总和，机器人应在获得尽可能高的分数前提下，尽快到达终点。 </w:t>
      </w:r>
    </w:p>
    <w:p w:rsidR="00834EE0" w:rsidRPr="00E56939" w:rsidRDefault="008E17AA">
      <w:pPr>
        <w:autoSpaceDE w:val="0"/>
        <w:autoSpaceDN w:val="0"/>
        <w:ind w:firstLineChars="200" w:firstLine="560"/>
        <w:rPr>
          <w:rFonts w:ascii="仿宋" w:eastAsia="仿宋" w:hAnsi="仿宋"/>
          <w:bCs/>
          <w:sz w:val="28"/>
          <w:szCs w:val="28"/>
        </w:rPr>
      </w:pPr>
      <w:r w:rsidRPr="00E56939">
        <w:rPr>
          <w:rFonts w:ascii="仿宋" w:eastAsia="仿宋" w:hAnsi="仿宋" w:hint="eastAsia"/>
          <w:bCs/>
          <w:sz w:val="28"/>
          <w:szCs w:val="28"/>
        </w:rPr>
        <w:t>4.场地中的障碍物类型和摆放位置将在比赛现场公布。</w:t>
      </w:r>
    </w:p>
    <w:p w:rsidR="00834EE0" w:rsidRPr="00E56939" w:rsidRDefault="008E17AA">
      <w:pPr>
        <w:autoSpaceDE w:val="0"/>
        <w:autoSpaceDN w:val="0"/>
        <w:ind w:firstLineChars="200" w:firstLine="560"/>
        <w:rPr>
          <w:rFonts w:ascii="仿宋" w:eastAsia="仿宋" w:hAnsi="仿宋"/>
          <w:bCs/>
          <w:sz w:val="28"/>
          <w:szCs w:val="28"/>
        </w:rPr>
      </w:pPr>
      <w:r w:rsidRPr="00E56939">
        <w:rPr>
          <w:rFonts w:ascii="仿宋" w:eastAsia="仿宋" w:hAnsi="仿宋" w:hint="eastAsia"/>
          <w:bCs/>
          <w:sz w:val="28"/>
          <w:szCs w:val="28"/>
        </w:rPr>
        <w:t>5.零件规则：参赛队要求使用统一提供的套装器材进行比赛，机器人控制器统一选用CW-V3.0主板。</w:t>
      </w:r>
    </w:p>
    <w:p w:rsidR="00834EE0" w:rsidRPr="00E56939" w:rsidRDefault="008E17AA">
      <w:pPr>
        <w:autoSpaceDE w:val="0"/>
        <w:autoSpaceDN w:val="0"/>
        <w:ind w:firstLineChars="200" w:firstLine="560"/>
        <w:rPr>
          <w:rFonts w:ascii="仿宋" w:eastAsia="仿宋" w:hAnsi="仿宋"/>
          <w:bCs/>
          <w:sz w:val="28"/>
          <w:szCs w:val="28"/>
        </w:rPr>
      </w:pPr>
      <w:r w:rsidRPr="00E56939">
        <w:rPr>
          <w:rFonts w:ascii="仿宋" w:eastAsia="仿宋" w:hAnsi="仿宋" w:hint="eastAsia"/>
          <w:bCs/>
          <w:sz w:val="28"/>
          <w:szCs w:val="28"/>
        </w:rPr>
        <w:t>6.比赛要求：比赛共需要两台机器人，比赛正式开始前，机器人需放置在起点区域并处于静止状态，车身不允许超出</w:t>
      </w:r>
      <w:proofErr w:type="gramStart"/>
      <w:r w:rsidRPr="00E56939">
        <w:rPr>
          <w:rFonts w:ascii="仿宋" w:eastAsia="仿宋" w:hAnsi="仿宋" w:hint="eastAsia"/>
          <w:bCs/>
          <w:sz w:val="28"/>
          <w:szCs w:val="28"/>
        </w:rPr>
        <w:t>起始区</w:t>
      </w:r>
      <w:proofErr w:type="gramEnd"/>
      <w:r w:rsidRPr="00E56939">
        <w:rPr>
          <w:rFonts w:ascii="仿宋" w:eastAsia="仿宋" w:hAnsi="仿宋" w:hint="eastAsia"/>
          <w:bCs/>
          <w:sz w:val="28"/>
          <w:szCs w:val="28"/>
        </w:rPr>
        <w:t>范围。允许采用“按下按钮”或“给传感器信号”的方式进行启动。正式比赛开始前将程序提前下载到CW-V3.0主板中，比赛开始后不能使用电脑进行程序修改。机器人行进过程必须自主完成，发现人为遥控机器人前进的直接取消比赛资格。</w:t>
      </w:r>
    </w:p>
    <w:p w:rsidR="00834EE0" w:rsidRPr="00E56939" w:rsidRDefault="008E17AA">
      <w:pPr>
        <w:autoSpaceDE w:val="0"/>
        <w:autoSpaceDN w:val="0"/>
        <w:ind w:firstLineChars="200" w:firstLine="560"/>
        <w:rPr>
          <w:rFonts w:ascii="仿宋" w:eastAsia="仿宋" w:hAnsi="仿宋"/>
          <w:bCs/>
          <w:sz w:val="28"/>
          <w:szCs w:val="28"/>
        </w:rPr>
      </w:pPr>
      <w:r w:rsidRPr="00E56939">
        <w:rPr>
          <w:rFonts w:ascii="仿宋" w:eastAsia="仿宋" w:hAnsi="仿宋" w:hint="eastAsia"/>
          <w:bCs/>
          <w:sz w:val="28"/>
          <w:szCs w:val="28"/>
        </w:rPr>
        <w:t>7.注意事项：每台机器人至多使用4个电机(舵机也算作电机)，每台机器人使用一个CW-V3.0主板作为控制核心，其余零件可在指定参赛器材内任意更换。机器人在起点区的尺寸在30cm(长)×25cm(宽)×20cm(高)以内，以其最突出部位即最长点为准，离开</w:t>
      </w:r>
      <w:proofErr w:type="gramStart"/>
      <w:r w:rsidRPr="00E56939">
        <w:rPr>
          <w:rFonts w:ascii="仿宋" w:eastAsia="仿宋" w:hAnsi="仿宋" w:hint="eastAsia"/>
          <w:bCs/>
          <w:sz w:val="28"/>
          <w:szCs w:val="28"/>
        </w:rPr>
        <w:t>起始区</w:t>
      </w:r>
      <w:proofErr w:type="gramEnd"/>
      <w:r w:rsidRPr="00E56939">
        <w:rPr>
          <w:rFonts w:ascii="仿宋" w:eastAsia="仿宋" w:hAnsi="仿宋" w:hint="eastAsia"/>
          <w:bCs/>
          <w:sz w:val="28"/>
          <w:szCs w:val="28"/>
        </w:rPr>
        <w:t>后，机器人的机构可以自行伸展，但必须确保到达终点区之前的尺寸在30cm(长)×25cm(宽)×20cm(高)以内，以保证通过终点区时计时准确。每台机器人电池饱和电压不得超过9V。</w:t>
      </w:r>
    </w:p>
    <w:p w:rsidR="00834EE0" w:rsidRPr="00E56939" w:rsidRDefault="008E17AA">
      <w:pPr>
        <w:pStyle w:val="3"/>
        <w:ind w:firstLine="562"/>
        <w:rPr>
          <w:rFonts w:ascii="仿宋" w:hAnsi="仿宋"/>
        </w:rPr>
      </w:pPr>
      <w:r w:rsidRPr="00E56939">
        <w:rPr>
          <w:rFonts w:ascii="仿宋" w:hAnsi="仿宋" w:hint="eastAsia"/>
        </w:rPr>
        <w:lastRenderedPageBreak/>
        <w:t>（二）比赛时长</w:t>
      </w:r>
    </w:p>
    <w:tbl>
      <w:tblPr>
        <w:tblW w:w="832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083"/>
        <w:gridCol w:w="2082"/>
        <w:gridCol w:w="2082"/>
        <w:gridCol w:w="2082"/>
      </w:tblGrid>
      <w:tr w:rsidR="00E56939" w:rsidRPr="00E56939">
        <w:trPr>
          <w:jc w:val="center"/>
        </w:trPr>
        <w:tc>
          <w:tcPr>
            <w:tcW w:w="2083" w:type="dxa"/>
          </w:tcPr>
          <w:p w:rsidR="00834EE0" w:rsidRPr="00E56939" w:rsidRDefault="008E17AA">
            <w:pPr>
              <w:autoSpaceDE w:val="0"/>
              <w:autoSpaceDN w:val="0"/>
              <w:spacing w:line="360" w:lineRule="auto"/>
              <w:jc w:val="center"/>
              <w:rPr>
                <w:rFonts w:ascii="仿宋" w:eastAsia="仿宋" w:hAnsi="仿宋" w:cs="宋体"/>
                <w:b/>
                <w:sz w:val="24"/>
                <w:szCs w:val="28"/>
                <w:lang w:val="zh-CN"/>
              </w:rPr>
            </w:pPr>
            <w:r w:rsidRPr="00E56939">
              <w:rPr>
                <w:rFonts w:ascii="仿宋" w:eastAsia="仿宋" w:hAnsi="仿宋" w:cs="宋体" w:hint="eastAsia"/>
                <w:b/>
                <w:sz w:val="24"/>
                <w:szCs w:val="28"/>
                <w:lang w:val="zh-CN"/>
              </w:rPr>
              <w:t>竞赛环节</w:t>
            </w:r>
          </w:p>
        </w:tc>
        <w:tc>
          <w:tcPr>
            <w:tcW w:w="2082" w:type="dxa"/>
          </w:tcPr>
          <w:p w:rsidR="00834EE0" w:rsidRPr="00E56939" w:rsidRDefault="008E17AA">
            <w:pPr>
              <w:autoSpaceDE w:val="0"/>
              <w:autoSpaceDN w:val="0"/>
              <w:spacing w:line="360" w:lineRule="auto"/>
              <w:jc w:val="center"/>
              <w:rPr>
                <w:rFonts w:ascii="仿宋" w:eastAsia="仿宋" w:hAnsi="仿宋" w:cs="宋体"/>
                <w:b/>
                <w:sz w:val="24"/>
                <w:szCs w:val="28"/>
                <w:lang w:val="zh-CN"/>
              </w:rPr>
            </w:pPr>
            <w:r w:rsidRPr="00E56939">
              <w:rPr>
                <w:rFonts w:ascii="仿宋" w:eastAsia="仿宋" w:hAnsi="仿宋" w:cs="宋体" w:hint="eastAsia"/>
                <w:b/>
                <w:sz w:val="24"/>
                <w:szCs w:val="28"/>
                <w:lang w:val="zh-CN"/>
              </w:rPr>
              <w:t>小学组</w:t>
            </w:r>
          </w:p>
        </w:tc>
        <w:tc>
          <w:tcPr>
            <w:tcW w:w="2082" w:type="dxa"/>
          </w:tcPr>
          <w:p w:rsidR="00834EE0" w:rsidRPr="00E56939" w:rsidRDefault="008E17AA">
            <w:pPr>
              <w:autoSpaceDE w:val="0"/>
              <w:autoSpaceDN w:val="0"/>
              <w:spacing w:line="360" w:lineRule="auto"/>
              <w:jc w:val="center"/>
              <w:rPr>
                <w:rFonts w:ascii="仿宋" w:eastAsia="仿宋" w:hAnsi="仿宋" w:cs="宋体"/>
                <w:b/>
                <w:sz w:val="24"/>
                <w:szCs w:val="28"/>
                <w:lang w:val="zh-CN"/>
              </w:rPr>
            </w:pPr>
            <w:r w:rsidRPr="00E56939">
              <w:rPr>
                <w:rFonts w:ascii="仿宋" w:eastAsia="仿宋" w:hAnsi="仿宋" w:cs="宋体" w:hint="eastAsia"/>
                <w:b/>
                <w:sz w:val="24"/>
                <w:szCs w:val="28"/>
                <w:lang w:val="zh-CN"/>
              </w:rPr>
              <w:t>初中组</w:t>
            </w:r>
          </w:p>
        </w:tc>
        <w:tc>
          <w:tcPr>
            <w:tcW w:w="2082" w:type="dxa"/>
          </w:tcPr>
          <w:p w:rsidR="00834EE0" w:rsidRPr="00E56939" w:rsidRDefault="008E17AA">
            <w:pPr>
              <w:autoSpaceDE w:val="0"/>
              <w:autoSpaceDN w:val="0"/>
              <w:spacing w:line="360" w:lineRule="auto"/>
              <w:jc w:val="center"/>
              <w:rPr>
                <w:rFonts w:ascii="仿宋" w:eastAsia="仿宋" w:hAnsi="仿宋" w:cs="宋体"/>
                <w:b/>
                <w:sz w:val="24"/>
                <w:szCs w:val="28"/>
                <w:lang w:val="zh-CN"/>
              </w:rPr>
            </w:pPr>
            <w:r w:rsidRPr="00E56939">
              <w:rPr>
                <w:rFonts w:ascii="仿宋" w:eastAsia="仿宋" w:hAnsi="仿宋" w:cs="宋体" w:hint="eastAsia"/>
                <w:b/>
                <w:sz w:val="24"/>
                <w:szCs w:val="28"/>
                <w:lang w:val="zh-CN"/>
              </w:rPr>
              <w:t>高中组</w:t>
            </w:r>
          </w:p>
        </w:tc>
      </w:tr>
      <w:tr w:rsidR="00E56939" w:rsidRPr="00E56939">
        <w:trPr>
          <w:jc w:val="center"/>
        </w:trPr>
        <w:tc>
          <w:tcPr>
            <w:tcW w:w="2083" w:type="dxa"/>
            <w:vAlign w:val="center"/>
          </w:tcPr>
          <w:p w:rsidR="00834EE0" w:rsidRPr="00E56939" w:rsidRDefault="008E17AA">
            <w:pPr>
              <w:autoSpaceDE w:val="0"/>
              <w:autoSpaceDN w:val="0"/>
              <w:spacing w:line="360" w:lineRule="auto"/>
              <w:jc w:val="center"/>
              <w:rPr>
                <w:rFonts w:ascii="仿宋" w:eastAsia="仿宋" w:hAnsi="仿宋" w:cs="宋体"/>
                <w:sz w:val="24"/>
                <w:szCs w:val="28"/>
                <w:lang w:val="zh-CN"/>
              </w:rPr>
            </w:pPr>
            <w:r w:rsidRPr="00E56939">
              <w:rPr>
                <w:rFonts w:ascii="仿宋" w:eastAsia="仿宋" w:hAnsi="仿宋" w:cs="宋体" w:hint="eastAsia"/>
                <w:sz w:val="24"/>
                <w:szCs w:val="28"/>
                <w:lang w:val="zh-CN"/>
              </w:rPr>
              <w:t>现场编程</w:t>
            </w:r>
          </w:p>
        </w:tc>
        <w:tc>
          <w:tcPr>
            <w:tcW w:w="2082" w:type="dxa"/>
          </w:tcPr>
          <w:p w:rsidR="00834EE0" w:rsidRPr="00E56939" w:rsidRDefault="008E17AA">
            <w:pPr>
              <w:autoSpaceDE w:val="0"/>
              <w:autoSpaceDN w:val="0"/>
              <w:spacing w:line="360" w:lineRule="auto"/>
              <w:jc w:val="center"/>
              <w:rPr>
                <w:rFonts w:ascii="仿宋" w:eastAsia="仿宋" w:hAnsi="仿宋" w:cs="宋体"/>
                <w:sz w:val="24"/>
                <w:szCs w:val="28"/>
                <w:lang w:val="zh-CN"/>
              </w:rPr>
            </w:pPr>
            <w:r w:rsidRPr="00E56939">
              <w:rPr>
                <w:rFonts w:ascii="仿宋" w:eastAsia="仿宋" w:hAnsi="仿宋" w:cs="宋体" w:hint="eastAsia"/>
                <w:sz w:val="24"/>
                <w:szCs w:val="28"/>
                <w:lang w:val="zh-CN"/>
              </w:rPr>
              <w:t>90分钟</w:t>
            </w:r>
          </w:p>
        </w:tc>
        <w:tc>
          <w:tcPr>
            <w:tcW w:w="2082" w:type="dxa"/>
          </w:tcPr>
          <w:p w:rsidR="00834EE0" w:rsidRPr="00E56939" w:rsidRDefault="008E17AA">
            <w:pPr>
              <w:autoSpaceDE w:val="0"/>
              <w:autoSpaceDN w:val="0"/>
              <w:spacing w:line="360" w:lineRule="auto"/>
              <w:jc w:val="center"/>
              <w:rPr>
                <w:rFonts w:ascii="仿宋" w:eastAsia="仿宋" w:hAnsi="仿宋" w:cs="宋体"/>
                <w:sz w:val="24"/>
                <w:szCs w:val="28"/>
                <w:lang w:val="zh-CN"/>
              </w:rPr>
            </w:pPr>
            <w:r w:rsidRPr="00E56939">
              <w:rPr>
                <w:rFonts w:ascii="仿宋" w:eastAsia="仿宋" w:hAnsi="仿宋" w:cs="宋体" w:hint="eastAsia"/>
                <w:sz w:val="24"/>
                <w:szCs w:val="28"/>
                <w:lang w:val="zh-CN"/>
              </w:rPr>
              <w:t>90分钟</w:t>
            </w:r>
          </w:p>
        </w:tc>
        <w:tc>
          <w:tcPr>
            <w:tcW w:w="2082" w:type="dxa"/>
          </w:tcPr>
          <w:p w:rsidR="00834EE0" w:rsidRPr="00E56939" w:rsidRDefault="008E17AA">
            <w:pPr>
              <w:autoSpaceDE w:val="0"/>
              <w:autoSpaceDN w:val="0"/>
              <w:spacing w:line="360" w:lineRule="auto"/>
              <w:jc w:val="center"/>
              <w:rPr>
                <w:rFonts w:ascii="仿宋" w:eastAsia="仿宋" w:hAnsi="仿宋" w:cs="宋体"/>
                <w:sz w:val="24"/>
                <w:szCs w:val="28"/>
                <w:lang w:val="zh-CN"/>
              </w:rPr>
            </w:pPr>
            <w:r w:rsidRPr="00E56939">
              <w:rPr>
                <w:rFonts w:ascii="仿宋" w:eastAsia="仿宋" w:hAnsi="仿宋" w:cs="宋体" w:hint="eastAsia"/>
                <w:sz w:val="24"/>
                <w:szCs w:val="28"/>
                <w:lang w:val="zh-CN"/>
              </w:rPr>
              <w:t>90分钟</w:t>
            </w:r>
          </w:p>
        </w:tc>
      </w:tr>
      <w:tr w:rsidR="00E56939" w:rsidRPr="00E56939">
        <w:trPr>
          <w:jc w:val="center"/>
        </w:trPr>
        <w:tc>
          <w:tcPr>
            <w:tcW w:w="2083" w:type="dxa"/>
          </w:tcPr>
          <w:p w:rsidR="00834EE0" w:rsidRPr="00E56939" w:rsidRDefault="008E17AA">
            <w:pPr>
              <w:autoSpaceDE w:val="0"/>
              <w:autoSpaceDN w:val="0"/>
              <w:spacing w:line="360" w:lineRule="auto"/>
              <w:jc w:val="center"/>
              <w:rPr>
                <w:rFonts w:ascii="仿宋" w:eastAsia="仿宋" w:hAnsi="仿宋" w:cs="宋体"/>
                <w:sz w:val="24"/>
                <w:szCs w:val="28"/>
                <w:lang w:val="zh-CN"/>
              </w:rPr>
            </w:pPr>
            <w:r w:rsidRPr="00E56939">
              <w:rPr>
                <w:rFonts w:ascii="仿宋" w:eastAsia="仿宋" w:hAnsi="仿宋" w:cs="宋体" w:hint="eastAsia"/>
                <w:sz w:val="24"/>
                <w:szCs w:val="28"/>
                <w:lang w:val="zh-CN"/>
              </w:rPr>
              <w:t>比赛完成</w:t>
            </w:r>
          </w:p>
        </w:tc>
        <w:tc>
          <w:tcPr>
            <w:tcW w:w="2082" w:type="dxa"/>
          </w:tcPr>
          <w:p w:rsidR="00834EE0" w:rsidRPr="00E56939" w:rsidRDefault="008E17AA">
            <w:pPr>
              <w:autoSpaceDE w:val="0"/>
              <w:autoSpaceDN w:val="0"/>
              <w:spacing w:line="360" w:lineRule="auto"/>
              <w:jc w:val="center"/>
              <w:rPr>
                <w:rFonts w:ascii="仿宋" w:eastAsia="仿宋" w:hAnsi="仿宋" w:cs="宋体"/>
                <w:sz w:val="24"/>
                <w:szCs w:val="28"/>
                <w:lang w:val="zh-CN"/>
              </w:rPr>
            </w:pPr>
            <w:r w:rsidRPr="00E56939">
              <w:rPr>
                <w:rFonts w:ascii="仿宋" w:eastAsia="仿宋" w:hAnsi="仿宋" w:cs="宋体" w:hint="eastAsia"/>
                <w:sz w:val="24"/>
                <w:szCs w:val="28"/>
              </w:rPr>
              <w:t>120</w:t>
            </w:r>
            <w:r w:rsidRPr="00E56939">
              <w:rPr>
                <w:rFonts w:ascii="仿宋" w:eastAsia="仿宋" w:hAnsi="仿宋" w:cs="宋体" w:hint="eastAsia"/>
                <w:sz w:val="24"/>
                <w:szCs w:val="28"/>
                <w:lang w:val="zh-CN"/>
              </w:rPr>
              <w:t>秒</w:t>
            </w:r>
          </w:p>
        </w:tc>
        <w:tc>
          <w:tcPr>
            <w:tcW w:w="2082" w:type="dxa"/>
          </w:tcPr>
          <w:p w:rsidR="00834EE0" w:rsidRPr="00E56939" w:rsidRDefault="008E17AA">
            <w:pPr>
              <w:autoSpaceDE w:val="0"/>
              <w:autoSpaceDN w:val="0"/>
              <w:spacing w:line="360" w:lineRule="auto"/>
              <w:jc w:val="center"/>
              <w:rPr>
                <w:rFonts w:ascii="仿宋" w:eastAsia="仿宋" w:hAnsi="仿宋" w:cs="宋体"/>
                <w:sz w:val="24"/>
                <w:szCs w:val="28"/>
                <w:lang w:val="zh-CN"/>
              </w:rPr>
            </w:pPr>
            <w:r w:rsidRPr="00E56939">
              <w:rPr>
                <w:rFonts w:ascii="仿宋" w:eastAsia="仿宋" w:hAnsi="仿宋" w:cs="宋体" w:hint="eastAsia"/>
                <w:sz w:val="24"/>
                <w:szCs w:val="28"/>
              </w:rPr>
              <w:t>120</w:t>
            </w:r>
            <w:r w:rsidRPr="00E56939">
              <w:rPr>
                <w:rFonts w:ascii="仿宋" w:eastAsia="仿宋" w:hAnsi="仿宋" w:cs="宋体" w:hint="eastAsia"/>
                <w:sz w:val="24"/>
                <w:szCs w:val="28"/>
                <w:lang w:val="zh-CN"/>
              </w:rPr>
              <w:t>秒</w:t>
            </w:r>
          </w:p>
        </w:tc>
        <w:tc>
          <w:tcPr>
            <w:tcW w:w="2082" w:type="dxa"/>
          </w:tcPr>
          <w:p w:rsidR="00834EE0" w:rsidRPr="00E56939" w:rsidRDefault="008E17AA">
            <w:pPr>
              <w:autoSpaceDE w:val="0"/>
              <w:autoSpaceDN w:val="0"/>
              <w:spacing w:line="360" w:lineRule="auto"/>
              <w:jc w:val="center"/>
              <w:rPr>
                <w:rFonts w:ascii="仿宋" w:eastAsia="仿宋" w:hAnsi="仿宋" w:cs="宋体"/>
                <w:sz w:val="24"/>
                <w:szCs w:val="28"/>
                <w:lang w:val="zh-CN"/>
              </w:rPr>
            </w:pPr>
            <w:r w:rsidRPr="00E56939">
              <w:rPr>
                <w:rFonts w:ascii="仿宋" w:eastAsia="仿宋" w:hAnsi="仿宋" w:cs="宋体" w:hint="eastAsia"/>
                <w:sz w:val="24"/>
                <w:szCs w:val="28"/>
              </w:rPr>
              <w:t>120</w:t>
            </w:r>
            <w:r w:rsidRPr="00E56939">
              <w:rPr>
                <w:rFonts w:ascii="仿宋" w:eastAsia="仿宋" w:hAnsi="仿宋" w:cs="宋体" w:hint="eastAsia"/>
                <w:sz w:val="24"/>
                <w:szCs w:val="28"/>
                <w:lang w:val="zh-CN"/>
              </w:rPr>
              <w:t>秒</w:t>
            </w:r>
          </w:p>
        </w:tc>
      </w:tr>
      <w:tr w:rsidR="00E56939" w:rsidRPr="00E56939">
        <w:trPr>
          <w:trHeight w:val="1473"/>
          <w:jc w:val="center"/>
        </w:trPr>
        <w:tc>
          <w:tcPr>
            <w:tcW w:w="8329" w:type="dxa"/>
            <w:gridSpan w:val="4"/>
          </w:tcPr>
          <w:p w:rsidR="00834EE0" w:rsidRPr="00E56939" w:rsidRDefault="008E17AA">
            <w:pPr>
              <w:autoSpaceDE w:val="0"/>
              <w:autoSpaceDN w:val="0"/>
              <w:spacing w:line="360" w:lineRule="auto"/>
              <w:rPr>
                <w:rFonts w:ascii="仿宋" w:eastAsia="仿宋" w:hAnsi="仿宋" w:cs="宋体"/>
                <w:sz w:val="24"/>
                <w:szCs w:val="28"/>
                <w:lang w:val="zh-CN"/>
              </w:rPr>
            </w:pPr>
            <w:r w:rsidRPr="00E56939">
              <w:rPr>
                <w:rFonts w:ascii="仿宋" w:eastAsia="仿宋" w:hAnsi="仿宋" w:cs="宋体" w:hint="eastAsia"/>
                <w:sz w:val="24"/>
                <w:szCs w:val="28"/>
                <w:lang w:val="zh-CN"/>
              </w:rPr>
              <w:t>说明：1.现场编程时长：每个组别所有参赛选手统一进行现场编程所限定的起止时间，在此时间内参赛选手可进行场地调试与程序调整。2.比赛完成时长：每支参赛队伍每台机器人完成比赛所限定的起止时间，</w:t>
            </w:r>
            <w:r w:rsidRPr="00E56939">
              <w:rPr>
                <w:rFonts w:ascii="仿宋" w:eastAsia="仿宋" w:hAnsi="仿宋" w:cs="宋体" w:hint="eastAsia"/>
                <w:sz w:val="24"/>
                <w:szCs w:val="28"/>
              </w:rPr>
              <w:t>未在规定时间内完成比赛的强制结束本次比赛。</w:t>
            </w:r>
          </w:p>
        </w:tc>
      </w:tr>
    </w:tbl>
    <w:p w:rsidR="00834EE0" w:rsidRPr="00E56939" w:rsidRDefault="008E17AA">
      <w:pPr>
        <w:pStyle w:val="3"/>
        <w:ind w:firstLine="562"/>
        <w:rPr>
          <w:rFonts w:ascii="仿宋" w:hAnsi="仿宋"/>
        </w:rPr>
      </w:pPr>
      <w:r w:rsidRPr="00E56939">
        <w:rPr>
          <w:rFonts w:ascii="仿宋" w:hAnsi="仿宋" w:hint="eastAsia"/>
        </w:rPr>
        <w:t>（三）比赛成绩</w:t>
      </w:r>
    </w:p>
    <w:p w:rsidR="00834EE0" w:rsidRPr="00E56939" w:rsidRDefault="008E17AA">
      <w:pPr>
        <w:autoSpaceDE w:val="0"/>
        <w:autoSpaceDN w:val="0"/>
        <w:ind w:firstLineChars="200" w:firstLine="560"/>
        <w:rPr>
          <w:rFonts w:ascii="仿宋" w:eastAsia="仿宋" w:hAnsi="仿宋"/>
          <w:bCs/>
          <w:sz w:val="28"/>
          <w:szCs w:val="28"/>
        </w:rPr>
      </w:pPr>
      <w:r w:rsidRPr="00E56939">
        <w:rPr>
          <w:rFonts w:ascii="仿宋" w:eastAsia="仿宋" w:hAnsi="仿宋" w:hint="eastAsia"/>
          <w:bCs/>
          <w:sz w:val="28"/>
          <w:szCs w:val="28"/>
        </w:rPr>
        <w:t>1.</w:t>
      </w:r>
      <w:r w:rsidRPr="00E56939">
        <w:rPr>
          <w:rFonts w:ascii="仿宋" w:eastAsia="仿宋" w:hAnsi="仿宋"/>
          <w:bCs/>
          <w:sz w:val="28"/>
          <w:szCs w:val="28"/>
        </w:rPr>
        <w:t>时间成绩</w:t>
      </w:r>
      <w:r w:rsidRPr="00E56939">
        <w:rPr>
          <w:rFonts w:ascii="仿宋" w:eastAsia="仿宋" w:hAnsi="仿宋" w:hint="eastAsia"/>
          <w:bCs/>
          <w:sz w:val="28"/>
          <w:szCs w:val="28"/>
        </w:rPr>
        <w:t>：</w:t>
      </w:r>
      <w:r w:rsidRPr="00E56939">
        <w:rPr>
          <w:rFonts w:ascii="仿宋" w:eastAsia="仿宋" w:hAnsi="仿宋"/>
          <w:bCs/>
          <w:sz w:val="28"/>
          <w:szCs w:val="28"/>
        </w:rPr>
        <w:t>两台机器人比赛用时的总和为最终时间。</w:t>
      </w:r>
    </w:p>
    <w:p w:rsidR="00834EE0" w:rsidRPr="00E56939" w:rsidRDefault="008E17AA">
      <w:pPr>
        <w:autoSpaceDE w:val="0"/>
        <w:autoSpaceDN w:val="0"/>
        <w:ind w:firstLineChars="200" w:firstLine="560"/>
        <w:rPr>
          <w:rFonts w:ascii="仿宋" w:eastAsia="仿宋" w:hAnsi="仿宋"/>
          <w:bCs/>
          <w:sz w:val="28"/>
          <w:szCs w:val="28"/>
        </w:rPr>
      </w:pPr>
      <w:r w:rsidRPr="00E56939">
        <w:rPr>
          <w:rFonts w:ascii="仿宋" w:eastAsia="仿宋" w:hAnsi="仿宋" w:hint="eastAsia"/>
          <w:bCs/>
          <w:sz w:val="28"/>
          <w:szCs w:val="28"/>
        </w:rPr>
        <w:t>2.每支参赛队伍两台机器人，每台只有一次比赛机会，最终按照团队成绩之和作为比赛最终成绩。</w:t>
      </w:r>
    </w:p>
    <w:p w:rsidR="00834EE0" w:rsidRPr="00E56939" w:rsidRDefault="008E17AA">
      <w:pPr>
        <w:autoSpaceDE w:val="0"/>
        <w:autoSpaceDN w:val="0"/>
        <w:ind w:firstLineChars="200" w:firstLine="560"/>
        <w:rPr>
          <w:rFonts w:ascii="仿宋" w:eastAsia="仿宋" w:hAnsi="仿宋"/>
          <w:bCs/>
          <w:sz w:val="28"/>
          <w:szCs w:val="28"/>
        </w:rPr>
      </w:pPr>
      <w:r w:rsidRPr="00E56939">
        <w:rPr>
          <w:rFonts w:ascii="仿宋" w:eastAsia="仿宋" w:hAnsi="仿宋" w:hint="eastAsia"/>
          <w:bCs/>
          <w:sz w:val="28"/>
          <w:szCs w:val="28"/>
        </w:rPr>
        <w:t>3.</w:t>
      </w:r>
      <w:r w:rsidRPr="00E56939">
        <w:rPr>
          <w:rFonts w:ascii="仿宋" w:eastAsia="仿宋" w:hAnsi="仿宋"/>
          <w:bCs/>
          <w:sz w:val="28"/>
          <w:szCs w:val="28"/>
        </w:rPr>
        <w:t>竞赛名次：任务总得分高的名次靠前，如果得分相同，则用时短的靠前</w:t>
      </w:r>
      <w:r w:rsidRPr="00E56939">
        <w:rPr>
          <w:rFonts w:ascii="仿宋" w:eastAsia="仿宋" w:hAnsi="仿宋" w:hint="eastAsia"/>
          <w:bCs/>
          <w:sz w:val="28"/>
          <w:szCs w:val="28"/>
        </w:rPr>
        <w:t>。</w:t>
      </w:r>
    </w:p>
    <w:p w:rsidR="00834EE0" w:rsidRPr="00E56939" w:rsidRDefault="008E17AA">
      <w:pPr>
        <w:pStyle w:val="3"/>
        <w:ind w:firstLine="562"/>
        <w:rPr>
          <w:rFonts w:ascii="仿宋" w:hAnsi="仿宋"/>
          <w:lang w:val="zh-CN"/>
        </w:rPr>
      </w:pPr>
      <w:r w:rsidRPr="00E56939">
        <w:rPr>
          <w:rFonts w:ascii="仿宋" w:hAnsi="仿宋" w:hint="eastAsia"/>
        </w:rPr>
        <w:t>（四）</w:t>
      </w:r>
      <w:r w:rsidRPr="00E56939">
        <w:rPr>
          <w:rFonts w:ascii="仿宋" w:hAnsi="仿宋" w:hint="eastAsia"/>
          <w:lang w:val="zh-CN"/>
        </w:rPr>
        <w:t>竞赛任务</w:t>
      </w:r>
    </w:p>
    <w:p w:rsidR="00834EE0" w:rsidRPr="00E56939" w:rsidRDefault="008E17AA">
      <w:pPr>
        <w:autoSpaceDE w:val="0"/>
        <w:autoSpaceDN w:val="0"/>
        <w:ind w:firstLineChars="200" w:firstLine="560"/>
        <w:rPr>
          <w:rFonts w:ascii="仿宋" w:eastAsia="仿宋" w:hAnsi="仿宋"/>
          <w:bCs/>
          <w:sz w:val="28"/>
          <w:szCs w:val="28"/>
        </w:rPr>
      </w:pPr>
      <w:r w:rsidRPr="00E56939">
        <w:rPr>
          <w:rFonts w:ascii="仿宋" w:eastAsia="仿宋" w:hAnsi="仿宋" w:hint="eastAsia"/>
          <w:bCs/>
          <w:sz w:val="28"/>
          <w:szCs w:val="28"/>
        </w:rPr>
        <w:t>1.小学组：每台机器人需要途经2个A类障碍物、2个B类障碍物（障碍物名称及摆放位置现场公布）后静止于终点区内，比赛完成。</w:t>
      </w:r>
    </w:p>
    <w:p w:rsidR="00834EE0" w:rsidRPr="00E56939" w:rsidRDefault="008E17AA">
      <w:pPr>
        <w:autoSpaceDE w:val="0"/>
        <w:autoSpaceDN w:val="0"/>
        <w:ind w:firstLineChars="200" w:firstLine="560"/>
        <w:rPr>
          <w:rFonts w:ascii="仿宋" w:eastAsia="仿宋" w:hAnsi="仿宋"/>
          <w:bCs/>
          <w:sz w:val="28"/>
          <w:szCs w:val="28"/>
        </w:rPr>
      </w:pPr>
      <w:r w:rsidRPr="00E56939">
        <w:rPr>
          <w:rFonts w:ascii="仿宋" w:eastAsia="仿宋" w:hAnsi="仿宋" w:hint="eastAsia"/>
          <w:bCs/>
          <w:sz w:val="28"/>
          <w:szCs w:val="28"/>
        </w:rPr>
        <w:t>2.初中组：A机器人需要途经2个A类障碍物、2个B类障碍物（障碍物名称及摆放位置现场公布）后静止于终点区内，比赛完成；B机器人需要途经3个A类障碍物、2个B类障碍物（障碍物名称及摆放位置现场公布）后静止于终点区内，比赛完成。</w:t>
      </w:r>
    </w:p>
    <w:p w:rsidR="00834EE0" w:rsidRPr="00E56939" w:rsidRDefault="008E17AA">
      <w:pPr>
        <w:autoSpaceDE w:val="0"/>
        <w:autoSpaceDN w:val="0"/>
        <w:ind w:firstLineChars="200" w:firstLine="560"/>
        <w:rPr>
          <w:rFonts w:ascii="仿宋" w:eastAsia="仿宋" w:hAnsi="仿宋"/>
          <w:bCs/>
          <w:sz w:val="28"/>
          <w:szCs w:val="28"/>
        </w:rPr>
      </w:pPr>
      <w:r w:rsidRPr="00E56939">
        <w:rPr>
          <w:rFonts w:ascii="仿宋" w:eastAsia="仿宋" w:hAnsi="仿宋" w:hint="eastAsia"/>
          <w:bCs/>
          <w:sz w:val="28"/>
          <w:szCs w:val="28"/>
        </w:rPr>
        <w:t>3.高中组：A机器人需要途经3个A类障碍物、3个B类障碍物（障碍物名称及摆放位置现场公布）后静止于终点区内，比赛完成；B机器人需要途经4个A类障碍物、3个B类障碍物（障碍物名称及摆放位置</w:t>
      </w:r>
      <w:r w:rsidRPr="00E56939">
        <w:rPr>
          <w:rFonts w:ascii="仿宋" w:eastAsia="仿宋" w:hAnsi="仿宋" w:hint="eastAsia"/>
          <w:bCs/>
          <w:sz w:val="28"/>
          <w:szCs w:val="28"/>
        </w:rPr>
        <w:lastRenderedPageBreak/>
        <w:t>现场公布）后静止于终点区内，比赛完成。</w:t>
      </w:r>
    </w:p>
    <w:p w:rsidR="00834EE0" w:rsidRPr="00E56939" w:rsidRDefault="008E17AA">
      <w:pPr>
        <w:autoSpaceDE w:val="0"/>
        <w:autoSpaceDN w:val="0"/>
        <w:ind w:firstLineChars="200" w:firstLine="560"/>
        <w:rPr>
          <w:rFonts w:ascii="仿宋" w:eastAsia="仿宋" w:hAnsi="仿宋"/>
          <w:bCs/>
          <w:sz w:val="28"/>
          <w:szCs w:val="28"/>
        </w:rPr>
      </w:pPr>
      <w:r w:rsidRPr="00E56939">
        <w:rPr>
          <w:rFonts w:ascii="仿宋" w:eastAsia="仿宋" w:hAnsi="仿宋" w:hint="eastAsia"/>
          <w:bCs/>
          <w:sz w:val="28"/>
          <w:szCs w:val="28"/>
        </w:rPr>
        <w:t>4.注意事项：小学、初中、高中组可根据竞赛需要，在规则允许范围内，自行组装机器人。正式比赛不需要现场搭建机器人，可提前搭建好带至比赛现场。A车和B车需要完成的同类型障碍物的摆放位置可能不相同，具体摆放位置由现场裁判决定。</w:t>
      </w:r>
    </w:p>
    <w:p w:rsidR="00834EE0" w:rsidRPr="00E56939" w:rsidRDefault="008E17AA">
      <w:pPr>
        <w:pStyle w:val="3"/>
        <w:ind w:firstLine="562"/>
        <w:rPr>
          <w:rFonts w:ascii="仿宋" w:hAnsi="仿宋"/>
        </w:rPr>
      </w:pPr>
      <w:r w:rsidRPr="00E56939">
        <w:rPr>
          <w:rFonts w:ascii="仿宋" w:hAnsi="仿宋" w:hint="eastAsia"/>
        </w:rPr>
        <w:t>（五）机器人损坏</w:t>
      </w:r>
    </w:p>
    <w:p w:rsidR="00834EE0" w:rsidRPr="00E56939" w:rsidRDefault="008E17AA">
      <w:pPr>
        <w:autoSpaceDE w:val="0"/>
        <w:autoSpaceDN w:val="0"/>
        <w:ind w:firstLineChars="200" w:firstLine="560"/>
        <w:rPr>
          <w:rFonts w:ascii="仿宋" w:eastAsia="仿宋" w:hAnsi="仿宋"/>
          <w:bCs/>
          <w:sz w:val="28"/>
          <w:szCs w:val="28"/>
        </w:rPr>
      </w:pPr>
      <w:r w:rsidRPr="00E56939">
        <w:rPr>
          <w:rFonts w:ascii="仿宋" w:eastAsia="仿宋" w:hAnsi="仿宋" w:hint="eastAsia"/>
          <w:bCs/>
          <w:sz w:val="28"/>
          <w:szCs w:val="28"/>
        </w:rPr>
        <w:t>在比赛完成所限定的时间内，参赛机器人如发生结构件脱落，在不影响机器人正常行走的情况下，参赛选手可请求裁判帮助取回，比赛继续进行。</w:t>
      </w:r>
    </w:p>
    <w:p w:rsidR="00834EE0" w:rsidRPr="00E56939" w:rsidRDefault="008E17AA">
      <w:pPr>
        <w:pStyle w:val="3"/>
        <w:ind w:firstLine="562"/>
        <w:rPr>
          <w:rFonts w:ascii="仿宋" w:hAnsi="仿宋"/>
        </w:rPr>
      </w:pPr>
      <w:r w:rsidRPr="00E56939">
        <w:rPr>
          <w:rFonts w:ascii="仿宋" w:hAnsi="仿宋" w:hint="eastAsia"/>
        </w:rPr>
        <w:t>（六）完成任务</w:t>
      </w:r>
    </w:p>
    <w:p w:rsidR="00834EE0" w:rsidRPr="00A1497D" w:rsidRDefault="008E17AA">
      <w:pPr>
        <w:autoSpaceDE w:val="0"/>
        <w:autoSpaceDN w:val="0"/>
        <w:ind w:firstLineChars="200" w:firstLine="560"/>
        <w:rPr>
          <w:rFonts w:ascii="仿宋" w:eastAsia="仿宋" w:hAnsi="仿宋"/>
          <w:bCs/>
          <w:color w:val="FF0000"/>
          <w:sz w:val="28"/>
          <w:szCs w:val="28"/>
        </w:rPr>
      </w:pPr>
      <w:r w:rsidRPr="00E56939">
        <w:rPr>
          <w:rFonts w:ascii="仿宋" w:eastAsia="仿宋" w:hAnsi="仿宋" w:hint="eastAsia"/>
          <w:bCs/>
          <w:sz w:val="28"/>
          <w:szCs w:val="28"/>
        </w:rPr>
        <w:t>1.机器人需要通过场地上规定的障碍物，通过任意有轨迹线的障碍物，机器人按障碍物上的轨迹线行走通过该障碍物即成功完成该障碍物任务，机器人脱离轨迹线即未成功通过该障碍物；通过任意没有轨迹线的障碍物，机器人从障碍物一端脱离轨迹线后，从障碍物上通过并顺利从另一端的轨迹线进入接下来的道路即完成该障碍任务，脱离后无法进入后面的轨迹线即为未成功通过该障碍物。</w:t>
      </w:r>
      <w:r w:rsidR="00A1497D" w:rsidRPr="00C52C31">
        <w:rPr>
          <w:rFonts w:ascii="仿宋" w:eastAsia="仿宋" w:hAnsi="仿宋" w:hint="eastAsia"/>
          <w:bCs/>
          <w:sz w:val="28"/>
          <w:szCs w:val="28"/>
        </w:rPr>
        <w:t>机器人通过山洞障碍物时，其车身任意部位不允许触碰到山洞任意</w:t>
      </w:r>
      <w:r w:rsidR="008C7A5D" w:rsidRPr="00C52C31">
        <w:rPr>
          <w:rFonts w:ascii="仿宋" w:eastAsia="仿宋" w:hAnsi="仿宋" w:hint="eastAsia"/>
          <w:bCs/>
          <w:sz w:val="28"/>
          <w:szCs w:val="28"/>
        </w:rPr>
        <w:t>部位</w:t>
      </w:r>
      <w:r w:rsidR="00A1497D" w:rsidRPr="00C52C31">
        <w:rPr>
          <w:rFonts w:ascii="仿宋" w:eastAsia="仿宋" w:hAnsi="仿宋" w:hint="eastAsia"/>
          <w:bCs/>
          <w:sz w:val="28"/>
          <w:szCs w:val="28"/>
        </w:rPr>
        <w:t>，否则</w:t>
      </w:r>
      <w:r w:rsidR="00C52C31" w:rsidRPr="00C52C31">
        <w:rPr>
          <w:rFonts w:ascii="仿宋" w:eastAsia="仿宋" w:hAnsi="仿宋" w:hint="eastAsia"/>
          <w:bCs/>
          <w:sz w:val="28"/>
          <w:szCs w:val="28"/>
        </w:rPr>
        <w:t>视</w:t>
      </w:r>
      <w:r w:rsidR="00A1497D" w:rsidRPr="00C52C31">
        <w:rPr>
          <w:rFonts w:ascii="仿宋" w:eastAsia="仿宋" w:hAnsi="仿宋" w:hint="eastAsia"/>
          <w:bCs/>
          <w:sz w:val="28"/>
          <w:szCs w:val="28"/>
        </w:rPr>
        <w:t>为未</w:t>
      </w:r>
      <w:r w:rsidR="001D6147" w:rsidRPr="00C52C31">
        <w:rPr>
          <w:rFonts w:ascii="仿宋" w:eastAsia="仿宋" w:hAnsi="仿宋" w:hint="eastAsia"/>
          <w:bCs/>
          <w:sz w:val="28"/>
          <w:szCs w:val="28"/>
        </w:rPr>
        <w:t>成功通过</w:t>
      </w:r>
      <w:r w:rsidR="00A1497D" w:rsidRPr="00C52C31">
        <w:rPr>
          <w:rFonts w:ascii="仿宋" w:eastAsia="仿宋" w:hAnsi="仿宋" w:hint="eastAsia"/>
          <w:bCs/>
          <w:sz w:val="28"/>
          <w:szCs w:val="28"/>
        </w:rPr>
        <w:t>山洞障碍物。</w:t>
      </w:r>
    </w:p>
    <w:p w:rsidR="00834EE0" w:rsidRPr="00E56939" w:rsidRDefault="008E17AA">
      <w:pPr>
        <w:autoSpaceDE w:val="0"/>
        <w:autoSpaceDN w:val="0"/>
        <w:ind w:firstLineChars="200" w:firstLine="560"/>
        <w:rPr>
          <w:rFonts w:ascii="仿宋" w:eastAsia="仿宋" w:hAnsi="仿宋"/>
          <w:bCs/>
          <w:sz w:val="28"/>
          <w:szCs w:val="28"/>
        </w:rPr>
      </w:pPr>
      <w:r w:rsidRPr="00E56939">
        <w:rPr>
          <w:rFonts w:ascii="仿宋" w:eastAsia="仿宋" w:hAnsi="仿宋" w:hint="eastAsia"/>
          <w:bCs/>
          <w:sz w:val="28"/>
          <w:szCs w:val="28"/>
        </w:rPr>
        <w:t>2.机器人通过场地上圆形分叉路段时，需要按分叉的轨迹</w:t>
      </w:r>
      <w:proofErr w:type="gramStart"/>
      <w:r w:rsidRPr="00E56939">
        <w:rPr>
          <w:rFonts w:ascii="仿宋" w:eastAsia="仿宋" w:hAnsi="仿宋" w:hint="eastAsia"/>
          <w:bCs/>
          <w:sz w:val="28"/>
          <w:szCs w:val="28"/>
        </w:rPr>
        <w:t>线选择</w:t>
      </w:r>
      <w:proofErr w:type="gramEnd"/>
      <w:r w:rsidRPr="00E56939">
        <w:rPr>
          <w:rFonts w:ascii="仿宋" w:eastAsia="仿宋" w:hAnsi="仿宋" w:hint="eastAsia"/>
          <w:bCs/>
          <w:sz w:val="28"/>
          <w:szCs w:val="28"/>
        </w:rPr>
        <w:t>其中一条通行路线达到另一端轨迹线即可完成此路段任务。不按轨迹</w:t>
      </w:r>
    </w:p>
    <w:p w:rsidR="00834EE0" w:rsidRPr="00E56939" w:rsidRDefault="008E17AA">
      <w:pPr>
        <w:autoSpaceDE w:val="0"/>
        <w:autoSpaceDN w:val="0"/>
        <w:rPr>
          <w:rFonts w:ascii="仿宋" w:eastAsia="仿宋" w:hAnsi="仿宋"/>
          <w:bCs/>
          <w:sz w:val="28"/>
          <w:szCs w:val="28"/>
        </w:rPr>
      </w:pPr>
      <w:r w:rsidRPr="00E56939">
        <w:rPr>
          <w:rFonts w:ascii="仿宋" w:eastAsia="仿宋" w:hAnsi="仿宋" w:hint="eastAsia"/>
          <w:bCs/>
          <w:sz w:val="28"/>
          <w:szCs w:val="28"/>
        </w:rPr>
        <w:t>线分叉选择路线行走，直接穿过圆形区域到达另一端轨迹线，则为未完成该路段任务。</w:t>
      </w:r>
    </w:p>
    <w:p w:rsidR="00A1497D" w:rsidRPr="00A1497D" w:rsidRDefault="008E17AA" w:rsidP="00A1497D">
      <w:pPr>
        <w:autoSpaceDE w:val="0"/>
        <w:autoSpaceDN w:val="0"/>
        <w:ind w:firstLineChars="200" w:firstLine="560"/>
        <w:rPr>
          <w:rFonts w:ascii="仿宋" w:eastAsia="仿宋" w:hAnsi="仿宋"/>
          <w:bCs/>
          <w:sz w:val="28"/>
          <w:szCs w:val="28"/>
        </w:rPr>
      </w:pPr>
      <w:r w:rsidRPr="00E56939">
        <w:rPr>
          <w:rFonts w:ascii="仿宋" w:eastAsia="仿宋" w:hAnsi="仿宋" w:hint="eastAsia"/>
          <w:bCs/>
          <w:sz w:val="28"/>
          <w:szCs w:val="28"/>
        </w:rPr>
        <w:lastRenderedPageBreak/>
        <w:t>3.机器人通过丛林区时，需要按照轨迹线绕行树木，绕行过程中没有触碰到树木并最终到达丛林另外一端即完成此障碍物任务。机器人直接穿过丛林区、触碰到树木或者没有按轨迹线绕行树木到达丛林区另一端，为未成功完成该障碍物任务。</w:t>
      </w:r>
    </w:p>
    <w:p w:rsidR="00834EE0" w:rsidRDefault="008E17AA">
      <w:pPr>
        <w:autoSpaceDE w:val="0"/>
        <w:autoSpaceDN w:val="0"/>
        <w:ind w:firstLineChars="200" w:firstLine="560"/>
        <w:rPr>
          <w:rFonts w:ascii="仿宋" w:eastAsia="仿宋" w:hAnsi="仿宋"/>
          <w:bCs/>
          <w:sz w:val="28"/>
          <w:szCs w:val="28"/>
        </w:rPr>
      </w:pPr>
      <w:r>
        <w:rPr>
          <w:rFonts w:ascii="仿宋" w:eastAsia="仿宋" w:hAnsi="仿宋" w:hint="eastAsia"/>
          <w:bCs/>
          <w:sz w:val="28"/>
          <w:szCs w:val="28"/>
        </w:rPr>
        <w:t>4.每台机器人到达终点区域停止后需要鸣叫，提示越野结束。车</w:t>
      </w:r>
      <w:r w:rsidRPr="00CE13B0">
        <w:rPr>
          <w:rFonts w:ascii="仿宋" w:eastAsia="仿宋" w:hAnsi="仿宋" w:hint="eastAsia"/>
          <w:bCs/>
          <w:sz w:val="28"/>
          <w:szCs w:val="28"/>
        </w:rPr>
        <w:t>身</w:t>
      </w:r>
      <w:r w:rsidR="00CE13B0" w:rsidRPr="00CE13B0">
        <w:rPr>
          <w:rFonts w:ascii="仿宋" w:eastAsia="仿宋" w:hAnsi="仿宋" w:hint="eastAsia"/>
          <w:bCs/>
          <w:sz w:val="28"/>
          <w:szCs w:val="28"/>
        </w:rPr>
        <w:t>垂直投影</w:t>
      </w:r>
      <w:r>
        <w:rPr>
          <w:rFonts w:ascii="仿宋" w:eastAsia="仿宋" w:hAnsi="仿宋" w:hint="eastAsia"/>
          <w:bCs/>
          <w:sz w:val="28"/>
          <w:szCs w:val="28"/>
        </w:rPr>
        <w:t>全部在终点区内即停止成功，如果车身垂直投影超出终点区域或者</w:t>
      </w:r>
      <w:r w:rsidR="00CE13B0" w:rsidRPr="00CE13B0">
        <w:rPr>
          <w:rFonts w:ascii="仿宋" w:eastAsia="仿宋" w:hAnsi="仿宋" w:hint="eastAsia"/>
          <w:bCs/>
          <w:sz w:val="28"/>
          <w:szCs w:val="28"/>
        </w:rPr>
        <w:t>机器人停止后</w:t>
      </w:r>
      <w:r>
        <w:rPr>
          <w:rFonts w:ascii="仿宋" w:eastAsia="仿宋" w:hAnsi="仿宋" w:hint="eastAsia"/>
          <w:bCs/>
          <w:sz w:val="28"/>
          <w:szCs w:val="28"/>
        </w:rPr>
        <w:t>没有鸣叫，则停止失败，没有相应的得分。</w:t>
      </w:r>
    </w:p>
    <w:p w:rsidR="00834EE0" w:rsidRDefault="008E17AA">
      <w:pPr>
        <w:pStyle w:val="3"/>
        <w:ind w:firstLine="562"/>
        <w:rPr>
          <w:rFonts w:ascii="仿宋" w:hAnsi="仿宋"/>
        </w:rPr>
      </w:pPr>
      <w:r>
        <w:rPr>
          <w:rFonts w:ascii="仿宋" w:hAnsi="仿宋" w:hint="eastAsia"/>
        </w:rPr>
        <w:t>（七）比赛结束</w:t>
      </w:r>
    </w:p>
    <w:p w:rsidR="00834EE0" w:rsidRDefault="008E17AA">
      <w:pPr>
        <w:autoSpaceDE w:val="0"/>
        <w:autoSpaceDN w:val="0"/>
        <w:ind w:firstLineChars="200" w:firstLine="560"/>
        <w:rPr>
          <w:rFonts w:ascii="仿宋" w:eastAsia="仿宋" w:hAnsi="仿宋"/>
          <w:bCs/>
          <w:sz w:val="28"/>
          <w:szCs w:val="28"/>
        </w:rPr>
      </w:pPr>
      <w:r>
        <w:rPr>
          <w:rFonts w:ascii="仿宋" w:eastAsia="仿宋" w:hAnsi="仿宋" w:hint="eastAsia"/>
          <w:bCs/>
          <w:sz w:val="28"/>
          <w:szCs w:val="28"/>
        </w:rPr>
        <w:t>1.机器人行走过程中突然静止且10秒内没有动作的可能性。</w:t>
      </w:r>
    </w:p>
    <w:p w:rsidR="00834EE0" w:rsidRDefault="008E17AA">
      <w:pPr>
        <w:autoSpaceDE w:val="0"/>
        <w:autoSpaceDN w:val="0"/>
        <w:ind w:firstLineChars="200" w:firstLine="560"/>
        <w:rPr>
          <w:rFonts w:ascii="仿宋" w:eastAsia="仿宋" w:hAnsi="仿宋"/>
          <w:bCs/>
          <w:sz w:val="28"/>
          <w:szCs w:val="28"/>
        </w:rPr>
      </w:pPr>
      <w:r>
        <w:rPr>
          <w:rFonts w:ascii="仿宋" w:eastAsia="仿宋" w:hAnsi="仿宋" w:hint="eastAsia"/>
          <w:bCs/>
          <w:sz w:val="28"/>
          <w:szCs w:val="28"/>
        </w:rPr>
        <w:t>2.机器人行走过程中（不包括通行没有轨迹线障碍物的过程）整体投影完全脱离黑线3秒钟以上。</w:t>
      </w:r>
    </w:p>
    <w:p w:rsidR="00834EE0" w:rsidRDefault="008E17AA">
      <w:pPr>
        <w:autoSpaceDE w:val="0"/>
        <w:autoSpaceDN w:val="0"/>
        <w:ind w:firstLineChars="200" w:firstLine="560"/>
        <w:rPr>
          <w:rFonts w:ascii="仿宋" w:eastAsia="仿宋" w:hAnsi="仿宋"/>
          <w:bCs/>
          <w:sz w:val="28"/>
          <w:szCs w:val="28"/>
        </w:rPr>
      </w:pPr>
      <w:r>
        <w:rPr>
          <w:rFonts w:ascii="仿宋" w:eastAsia="仿宋" w:hAnsi="仿宋" w:hint="eastAsia"/>
          <w:bCs/>
          <w:sz w:val="28"/>
          <w:szCs w:val="28"/>
        </w:rPr>
        <w:t>3.机器人行走过程中发生侧翻或仰翻。</w:t>
      </w:r>
    </w:p>
    <w:p w:rsidR="00834EE0" w:rsidRDefault="008E17AA">
      <w:pPr>
        <w:autoSpaceDE w:val="0"/>
        <w:autoSpaceDN w:val="0"/>
        <w:ind w:firstLineChars="200" w:firstLine="560"/>
        <w:rPr>
          <w:rFonts w:ascii="仿宋" w:eastAsia="仿宋" w:hAnsi="仿宋"/>
          <w:bCs/>
          <w:sz w:val="28"/>
          <w:szCs w:val="28"/>
        </w:rPr>
      </w:pPr>
      <w:r>
        <w:rPr>
          <w:rFonts w:ascii="仿宋" w:eastAsia="仿宋" w:hAnsi="仿宋" w:hint="eastAsia"/>
          <w:bCs/>
          <w:sz w:val="28"/>
          <w:szCs w:val="28"/>
        </w:rPr>
        <w:t>4.当比赛中遇到机器人由于被卡住或电源等问题停止运行，或程序进入死循环等情况，裁判倒数5秒，倒计时结束后比赛结束。</w:t>
      </w:r>
    </w:p>
    <w:p w:rsidR="00834EE0" w:rsidRDefault="008E17AA">
      <w:pPr>
        <w:autoSpaceDE w:val="0"/>
        <w:autoSpaceDN w:val="0"/>
        <w:ind w:firstLineChars="200" w:firstLine="560"/>
        <w:rPr>
          <w:rFonts w:ascii="仿宋" w:eastAsia="仿宋" w:hAnsi="仿宋"/>
          <w:bCs/>
          <w:sz w:val="28"/>
          <w:szCs w:val="28"/>
        </w:rPr>
      </w:pPr>
      <w:r>
        <w:rPr>
          <w:rFonts w:ascii="仿宋" w:eastAsia="仿宋" w:hAnsi="仿宋" w:hint="eastAsia"/>
          <w:bCs/>
          <w:sz w:val="28"/>
          <w:szCs w:val="28"/>
        </w:rPr>
        <w:t>5.该机器人未按照指定的机器人行走路线行走。</w:t>
      </w:r>
    </w:p>
    <w:p w:rsidR="00834EE0" w:rsidRDefault="008E17AA">
      <w:pPr>
        <w:autoSpaceDE w:val="0"/>
        <w:autoSpaceDN w:val="0"/>
        <w:ind w:firstLineChars="200" w:firstLine="560"/>
        <w:rPr>
          <w:rFonts w:ascii="仿宋" w:eastAsia="仿宋" w:hAnsi="仿宋"/>
          <w:bCs/>
          <w:sz w:val="28"/>
          <w:szCs w:val="28"/>
        </w:rPr>
      </w:pPr>
      <w:r>
        <w:rPr>
          <w:rFonts w:ascii="仿宋" w:eastAsia="仿宋" w:hAnsi="仿宋" w:hint="eastAsia"/>
          <w:bCs/>
          <w:sz w:val="28"/>
          <w:szCs w:val="28"/>
        </w:rPr>
        <w:t>6.比赛完成所限定的时长终止（无论机器人处于何种状态）。</w:t>
      </w:r>
    </w:p>
    <w:p w:rsidR="00834EE0" w:rsidRDefault="008E17AA">
      <w:pPr>
        <w:autoSpaceDE w:val="0"/>
        <w:autoSpaceDN w:val="0"/>
        <w:ind w:firstLineChars="200" w:firstLine="560"/>
        <w:rPr>
          <w:rFonts w:ascii="仿宋" w:eastAsia="仿宋" w:hAnsi="仿宋"/>
          <w:bCs/>
          <w:sz w:val="28"/>
          <w:szCs w:val="28"/>
        </w:rPr>
      </w:pPr>
      <w:r w:rsidRPr="00E56939">
        <w:rPr>
          <w:rFonts w:ascii="仿宋" w:eastAsia="仿宋" w:hAnsi="仿宋" w:hint="eastAsia"/>
          <w:bCs/>
          <w:sz w:val="28"/>
          <w:szCs w:val="28"/>
        </w:rPr>
        <w:t>7.机器人行走过程中，参赛选手触碰到机器人的任意部位。</w:t>
      </w:r>
    </w:p>
    <w:p w:rsidR="00CE13B0" w:rsidRPr="00C52C31" w:rsidRDefault="00CE13B0">
      <w:pPr>
        <w:autoSpaceDE w:val="0"/>
        <w:autoSpaceDN w:val="0"/>
        <w:ind w:firstLineChars="200" w:firstLine="560"/>
        <w:rPr>
          <w:rFonts w:ascii="仿宋" w:eastAsia="仿宋" w:hAnsi="仿宋"/>
          <w:bCs/>
          <w:sz w:val="28"/>
          <w:szCs w:val="28"/>
        </w:rPr>
      </w:pPr>
      <w:r w:rsidRPr="00C52C31">
        <w:rPr>
          <w:rFonts w:ascii="仿宋" w:eastAsia="仿宋" w:hAnsi="仿宋" w:hint="eastAsia"/>
          <w:bCs/>
          <w:sz w:val="28"/>
          <w:szCs w:val="28"/>
        </w:rPr>
        <w:t>8.</w:t>
      </w:r>
      <w:r w:rsidR="00E26CFE" w:rsidRPr="00C52C31">
        <w:rPr>
          <w:rFonts w:ascii="仿宋" w:eastAsia="仿宋" w:hAnsi="仿宋" w:hint="eastAsia"/>
          <w:bCs/>
          <w:sz w:val="28"/>
          <w:szCs w:val="28"/>
        </w:rPr>
        <w:t>出现上述任意</w:t>
      </w:r>
      <w:r w:rsidR="00C52C31" w:rsidRPr="00C52C31">
        <w:rPr>
          <w:rFonts w:ascii="仿宋" w:eastAsia="仿宋" w:hAnsi="仿宋" w:hint="eastAsia"/>
          <w:bCs/>
          <w:sz w:val="28"/>
          <w:szCs w:val="28"/>
        </w:rPr>
        <w:t>一种</w:t>
      </w:r>
      <w:r w:rsidR="00E26CFE" w:rsidRPr="00C52C31">
        <w:rPr>
          <w:rFonts w:ascii="仿宋" w:eastAsia="仿宋" w:hAnsi="仿宋" w:hint="eastAsia"/>
          <w:bCs/>
          <w:sz w:val="28"/>
          <w:szCs w:val="28"/>
        </w:rPr>
        <w:t>情况</w:t>
      </w:r>
      <w:r w:rsidR="00C52C31" w:rsidRPr="00C52C31">
        <w:rPr>
          <w:rFonts w:ascii="仿宋" w:eastAsia="仿宋" w:hAnsi="仿宋" w:hint="eastAsia"/>
          <w:bCs/>
          <w:sz w:val="28"/>
          <w:szCs w:val="28"/>
        </w:rPr>
        <w:t>时</w:t>
      </w:r>
      <w:r w:rsidRPr="00BE3D4A">
        <w:rPr>
          <w:rFonts w:ascii="仿宋" w:eastAsia="仿宋" w:hAnsi="仿宋" w:hint="eastAsia"/>
          <w:bCs/>
          <w:sz w:val="28"/>
          <w:szCs w:val="28"/>
        </w:rPr>
        <w:t>比赛结束</w:t>
      </w:r>
      <w:r w:rsidR="00E26CFE" w:rsidRPr="00BE3D4A">
        <w:rPr>
          <w:rFonts w:ascii="仿宋" w:eastAsia="仿宋" w:hAnsi="仿宋" w:hint="eastAsia"/>
          <w:bCs/>
          <w:sz w:val="28"/>
          <w:szCs w:val="28"/>
        </w:rPr>
        <w:t>，</w:t>
      </w:r>
      <w:r w:rsidR="006B3AF5" w:rsidRPr="00BE3D4A">
        <w:rPr>
          <w:rFonts w:ascii="仿宋" w:eastAsia="仿宋" w:hAnsi="仿宋" w:hint="eastAsia"/>
          <w:bCs/>
          <w:sz w:val="28"/>
          <w:szCs w:val="28"/>
        </w:rPr>
        <w:t>则</w:t>
      </w:r>
      <w:r w:rsidRPr="00BE3D4A">
        <w:rPr>
          <w:rFonts w:ascii="仿宋" w:eastAsia="仿宋" w:hAnsi="仿宋" w:hint="eastAsia"/>
          <w:bCs/>
          <w:sz w:val="28"/>
          <w:szCs w:val="28"/>
        </w:rPr>
        <w:t>计算</w:t>
      </w:r>
      <w:r w:rsidR="00E43BBD" w:rsidRPr="00BE3D4A">
        <w:rPr>
          <w:rFonts w:ascii="仿宋" w:eastAsia="仿宋" w:hAnsi="仿宋" w:hint="eastAsia"/>
          <w:bCs/>
          <w:sz w:val="28"/>
          <w:szCs w:val="28"/>
        </w:rPr>
        <w:t>该机器人</w:t>
      </w:r>
      <w:r w:rsidRPr="00C52C31">
        <w:rPr>
          <w:rFonts w:ascii="仿宋" w:eastAsia="仿宋" w:hAnsi="仿宋" w:hint="eastAsia"/>
          <w:bCs/>
          <w:sz w:val="28"/>
          <w:szCs w:val="28"/>
        </w:rPr>
        <w:t>此前已完成任务的得分</w:t>
      </w:r>
      <w:r w:rsidR="00E43BBD" w:rsidRPr="00C52C31">
        <w:rPr>
          <w:rFonts w:ascii="仿宋" w:eastAsia="仿宋" w:hAnsi="仿宋" w:hint="eastAsia"/>
          <w:bCs/>
          <w:sz w:val="28"/>
          <w:szCs w:val="28"/>
        </w:rPr>
        <w:t>。</w:t>
      </w:r>
    </w:p>
    <w:p w:rsidR="00834EE0" w:rsidRPr="00E56939" w:rsidRDefault="008E17AA">
      <w:pPr>
        <w:pStyle w:val="3"/>
        <w:ind w:firstLine="562"/>
        <w:rPr>
          <w:rFonts w:ascii="仿宋" w:hAnsi="仿宋"/>
        </w:rPr>
      </w:pPr>
      <w:r w:rsidRPr="00E56939">
        <w:rPr>
          <w:rFonts w:ascii="仿宋" w:hAnsi="仿宋" w:hint="eastAsia"/>
        </w:rPr>
        <w:t>（八）比赛弃权</w:t>
      </w:r>
    </w:p>
    <w:p w:rsidR="00834EE0" w:rsidRDefault="008E17AA">
      <w:pPr>
        <w:autoSpaceDE w:val="0"/>
        <w:autoSpaceDN w:val="0"/>
        <w:ind w:firstLineChars="200" w:firstLine="560"/>
        <w:rPr>
          <w:rFonts w:ascii="仿宋" w:eastAsia="仿宋" w:hAnsi="仿宋"/>
          <w:bCs/>
          <w:sz w:val="28"/>
          <w:szCs w:val="28"/>
        </w:rPr>
      </w:pPr>
      <w:r>
        <w:rPr>
          <w:rFonts w:ascii="仿宋" w:eastAsia="仿宋" w:hAnsi="仿宋" w:hint="eastAsia"/>
          <w:bCs/>
          <w:sz w:val="28"/>
          <w:szCs w:val="28"/>
        </w:rPr>
        <w:t>1.参赛队伍两名选手均未签到或有一名选手未签到。</w:t>
      </w:r>
    </w:p>
    <w:p w:rsidR="00834EE0" w:rsidRDefault="008E17AA">
      <w:pPr>
        <w:autoSpaceDE w:val="0"/>
        <w:autoSpaceDN w:val="0"/>
        <w:ind w:firstLineChars="200" w:firstLine="560"/>
        <w:rPr>
          <w:rFonts w:ascii="仿宋" w:eastAsia="仿宋" w:hAnsi="仿宋"/>
          <w:bCs/>
          <w:sz w:val="28"/>
          <w:szCs w:val="28"/>
        </w:rPr>
      </w:pPr>
      <w:r>
        <w:rPr>
          <w:rFonts w:ascii="仿宋" w:eastAsia="仿宋" w:hAnsi="仿宋" w:hint="eastAsia"/>
          <w:bCs/>
          <w:sz w:val="28"/>
          <w:szCs w:val="28"/>
        </w:rPr>
        <w:t>2.参赛队伍迟到5分钟及以上。</w:t>
      </w:r>
    </w:p>
    <w:p w:rsidR="00834EE0" w:rsidRDefault="008E17AA">
      <w:pPr>
        <w:pStyle w:val="3"/>
        <w:ind w:firstLine="562"/>
        <w:rPr>
          <w:rFonts w:ascii="仿宋" w:hAnsi="仿宋"/>
          <w:lang w:val="zh-CN"/>
        </w:rPr>
      </w:pPr>
      <w:r>
        <w:rPr>
          <w:rFonts w:ascii="仿宋" w:hAnsi="仿宋" w:hint="eastAsia"/>
          <w:lang w:val="zh-CN"/>
        </w:rPr>
        <w:lastRenderedPageBreak/>
        <w:t>（九）比赛流程</w:t>
      </w:r>
    </w:p>
    <w:p w:rsidR="00834EE0" w:rsidRDefault="008E17AA">
      <w:pPr>
        <w:autoSpaceDE w:val="0"/>
        <w:autoSpaceDN w:val="0"/>
        <w:ind w:firstLineChars="200" w:firstLine="560"/>
        <w:rPr>
          <w:rFonts w:ascii="仿宋" w:eastAsia="仿宋" w:hAnsi="仿宋"/>
          <w:bCs/>
          <w:sz w:val="28"/>
          <w:szCs w:val="28"/>
        </w:rPr>
      </w:pPr>
      <w:r>
        <w:rPr>
          <w:rFonts w:ascii="仿宋" w:eastAsia="仿宋" w:hAnsi="仿宋" w:hint="eastAsia"/>
          <w:bCs/>
          <w:sz w:val="28"/>
          <w:szCs w:val="28"/>
        </w:rPr>
        <w:t>选手检录—禁带工具检查—选手抽签</w:t>
      </w:r>
      <w:proofErr w:type="gramStart"/>
      <w:r>
        <w:rPr>
          <w:rFonts w:ascii="仿宋" w:eastAsia="仿宋" w:hAnsi="仿宋" w:hint="eastAsia"/>
          <w:bCs/>
          <w:sz w:val="28"/>
          <w:szCs w:val="28"/>
        </w:rPr>
        <w:t>—程序清零—现场</w:t>
      </w:r>
      <w:proofErr w:type="gramEnd"/>
      <w:r>
        <w:rPr>
          <w:rFonts w:ascii="仿宋" w:eastAsia="仿宋" w:hAnsi="仿宋" w:hint="eastAsia"/>
          <w:bCs/>
          <w:sz w:val="28"/>
          <w:szCs w:val="28"/>
        </w:rPr>
        <w:t>公布任务</w:t>
      </w:r>
      <w:proofErr w:type="gramStart"/>
      <w:r>
        <w:rPr>
          <w:rFonts w:ascii="仿宋" w:eastAsia="仿宋" w:hAnsi="仿宋" w:hint="eastAsia"/>
          <w:bCs/>
          <w:sz w:val="28"/>
          <w:szCs w:val="28"/>
        </w:rPr>
        <w:t>—现场</w:t>
      </w:r>
      <w:proofErr w:type="gramEnd"/>
      <w:r>
        <w:rPr>
          <w:rFonts w:ascii="仿宋" w:eastAsia="仿宋" w:hAnsi="仿宋" w:hint="eastAsia"/>
          <w:bCs/>
          <w:sz w:val="28"/>
          <w:szCs w:val="28"/>
        </w:rPr>
        <w:t>编程—按抽签顺序参赛</w:t>
      </w:r>
      <w:proofErr w:type="gramStart"/>
      <w:r>
        <w:rPr>
          <w:rFonts w:ascii="仿宋" w:eastAsia="仿宋" w:hAnsi="仿宋" w:hint="eastAsia"/>
          <w:bCs/>
          <w:sz w:val="28"/>
          <w:szCs w:val="28"/>
        </w:rPr>
        <w:t>—任务</w:t>
      </w:r>
      <w:proofErr w:type="gramEnd"/>
      <w:r>
        <w:rPr>
          <w:rFonts w:ascii="仿宋" w:eastAsia="仿宋" w:hAnsi="仿宋" w:hint="eastAsia"/>
          <w:bCs/>
          <w:sz w:val="28"/>
          <w:szCs w:val="28"/>
        </w:rPr>
        <w:t>完成。</w:t>
      </w:r>
    </w:p>
    <w:p w:rsidR="00834EE0" w:rsidRDefault="008E17AA">
      <w:pPr>
        <w:pStyle w:val="2"/>
        <w:rPr>
          <w:rFonts w:ascii="仿宋" w:hAnsi="仿宋"/>
          <w:lang w:val="zh-CN"/>
        </w:rPr>
      </w:pPr>
      <w:r>
        <w:rPr>
          <w:rFonts w:ascii="仿宋" w:hAnsi="仿宋" w:hint="eastAsia"/>
          <w:lang w:val="zh-CN"/>
        </w:rPr>
        <w:t>六、评分标准</w:t>
      </w:r>
    </w:p>
    <w:tbl>
      <w:tblPr>
        <w:tblW w:w="837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4852"/>
        <w:gridCol w:w="3518"/>
      </w:tblGrid>
      <w:tr w:rsidR="00834EE0">
        <w:trPr>
          <w:trHeight w:val="442"/>
          <w:jc w:val="center"/>
        </w:trPr>
        <w:tc>
          <w:tcPr>
            <w:tcW w:w="4852" w:type="dxa"/>
          </w:tcPr>
          <w:p w:rsidR="00834EE0" w:rsidRDefault="008E17AA">
            <w:pPr>
              <w:autoSpaceDE w:val="0"/>
              <w:autoSpaceDN w:val="0"/>
              <w:spacing w:line="360" w:lineRule="auto"/>
              <w:jc w:val="center"/>
              <w:rPr>
                <w:rFonts w:ascii="仿宋" w:eastAsia="仿宋" w:hAnsi="仿宋" w:cs="宋体"/>
                <w:b/>
                <w:sz w:val="24"/>
                <w:szCs w:val="28"/>
                <w:lang w:val="zh-CN"/>
              </w:rPr>
            </w:pPr>
            <w:r>
              <w:rPr>
                <w:rFonts w:ascii="仿宋" w:eastAsia="仿宋" w:hAnsi="仿宋" w:cs="宋体" w:hint="eastAsia"/>
                <w:b/>
                <w:sz w:val="24"/>
                <w:szCs w:val="28"/>
                <w:lang w:val="zh-CN"/>
              </w:rPr>
              <w:t>评分指标</w:t>
            </w:r>
          </w:p>
        </w:tc>
        <w:tc>
          <w:tcPr>
            <w:tcW w:w="3518" w:type="dxa"/>
          </w:tcPr>
          <w:p w:rsidR="00834EE0" w:rsidRDefault="008E17AA">
            <w:pPr>
              <w:autoSpaceDE w:val="0"/>
              <w:autoSpaceDN w:val="0"/>
              <w:spacing w:line="360" w:lineRule="auto"/>
              <w:jc w:val="center"/>
              <w:rPr>
                <w:rFonts w:ascii="仿宋" w:eastAsia="仿宋" w:hAnsi="仿宋" w:cs="宋体"/>
                <w:b/>
                <w:sz w:val="24"/>
                <w:szCs w:val="28"/>
                <w:lang w:val="zh-CN"/>
              </w:rPr>
            </w:pPr>
            <w:r>
              <w:rPr>
                <w:rFonts w:ascii="仿宋" w:eastAsia="仿宋" w:hAnsi="仿宋" w:cs="宋体" w:hint="eastAsia"/>
                <w:b/>
                <w:sz w:val="24"/>
                <w:szCs w:val="28"/>
                <w:lang w:val="zh-CN"/>
              </w:rPr>
              <w:t>计分说明</w:t>
            </w:r>
          </w:p>
        </w:tc>
      </w:tr>
      <w:tr w:rsidR="00834EE0">
        <w:trPr>
          <w:trHeight w:val="366"/>
          <w:jc w:val="center"/>
        </w:trPr>
        <w:tc>
          <w:tcPr>
            <w:tcW w:w="4852" w:type="dxa"/>
          </w:tcPr>
          <w:p w:rsidR="00834EE0" w:rsidRDefault="008E17AA">
            <w:pPr>
              <w:autoSpaceDE w:val="0"/>
              <w:autoSpaceDN w:val="0"/>
              <w:spacing w:line="360" w:lineRule="auto"/>
              <w:jc w:val="center"/>
              <w:rPr>
                <w:rFonts w:ascii="仿宋" w:eastAsia="仿宋" w:hAnsi="仿宋" w:cs="宋体"/>
                <w:sz w:val="24"/>
                <w:szCs w:val="28"/>
                <w:lang w:val="zh-CN"/>
              </w:rPr>
            </w:pPr>
            <w:r>
              <w:rPr>
                <w:rFonts w:ascii="仿宋" w:eastAsia="仿宋" w:hAnsi="仿宋" w:cs="宋体" w:hint="eastAsia"/>
                <w:sz w:val="24"/>
                <w:szCs w:val="28"/>
                <w:lang w:val="zh-CN"/>
              </w:rPr>
              <w:t>成功通过A类障碍物</w:t>
            </w:r>
          </w:p>
        </w:tc>
        <w:tc>
          <w:tcPr>
            <w:tcW w:w="3518" w:type="dxa"/>
          </w:tcPr>
          <w:p w:rsidR="00834EE0" w:rsidRDefault="008E17AA">
            <w:pPr>
              <w:autoSpaceDE w:val="0"/>
              <w:autoSpaceDN w:val="0"/>
              <w:spacing w:line="360" w:lineRule="auto"/>
              <w:jc w:val="center"/>
              <w:rPr>
                <w:rFonts w:ascii="仿宋" w:eastAsia="仿宋" w:hAnsi="仿宋" w:cs="宋体"/>
                <w:sz w:val="24"/>
                <w:szCs w:val="28"/>
                <w:lang w:val="zh-CN"/>
              </w:rPr>
            </w:pPr>
            <w:r>
              <w:rPr>
                <w:rFonts w:ascii="仿宋" w:eastAsia="仿宋" w:hAnsi="仿宋" w:cs="宋体" w:hint="eastAsia"/>
                <w:sz w:val="24"/>
                <w:szCs w:val="28"/>
                <w:lang w:val="zh-CN"/>
              </w:rPr>
              <w:t>见障碍物分值</w:t>
            </w:r>
          </w:p>
        </w:tc>
      </w:tr>
      <w:tr w:rsidR="00834EE0">
        <w:trPr>
          <w:jc w:val="center"/>
        </w:trPr>
        <w:tc>
          <w:tcPr>
            <w:tcW w:w="4852" w:type="dxa"/>
          </w:tcPr>
          <w:p w:rsidR="00834EE0" w:rsidRDefault="008E17AA">
            <w:pPr>
              <w:autoSpaceDE w:val="0"/>
              <w:autoSpaceDN w:val="0"/>
              <w:spacing w:line="360" w:lineRule="auto"/>
              <w:jc w:val="center"/>
              <w:rPr>
                <w:rFonts w:ascii="仿宋" w:eastAsia="仿宋" w:hAnsi="仿宋" w:cs="宋体"/>
                <w:sz w:val="24"/>
                <w:szCs w:val="28"/>
                <w:lang w:val="zh-CN"/>
              </w:rPr>
            </w:pPr>
            <w:r>
              <w:rPr>
                <w:rFonts w:ascii="仿宋" w:eastAsia="仿宋" w:hAnsi="仿宋" w:cs="宋体" w:hint="eastAsia"/>
                <w:sz w:val="24"/>
                <w:szCs w:val="28"/>
                <w:lang w:val="zh-CN"/>
              </w:rPr>
              <w:t>成功通过</w:t>
            </w:r>
            <w:r>
              <w:rPr>
                <w:rFonts w:ascii="仿宋" w:eastAsia="仿宋" w:hAnsi="仿宋" w:cs="宋体" w:hint="eastAsia"/>
                <w:sz w:val="24"/>
                <w:szCs w:val="28"/>
              </w:rPr>
              <w:t>B类</w:t>
            </w:r>
            <w:r>
              <w:rPr>
                <w:rFonts w:ascii="仿宋" w:eastAsia="仿宋" w:hAnsi="仿宋" w:cs="宋体" w:hint="eastAsia"/>
                <w:sz w:val="24"/>
                <w:szCs w:val="28"/>
                <w:lang w:val="zh-CN"/>
              </w:rPr>
              <w:t>障碍物</w:t>
            </w:r>
          </w:p>
        </w:tc>
        <w:tc>
          <w:tcPr>
            <w:tcW w:w="3518" w:type="dxa"/>
          </w:tcPr>
          <w:p w:rsidR="00834EE0" w:rsidRDefault="008E17AA">
            <w:pPr>
              <w:autoSpaceDE w:val="0"/>
              <w:autoSpaceDN w:val="0"/>
              <w:spacing w:line="360" w:lineRule="auto"/>
              <w:jc w:val="center"/>
              <w:rPr>
                <w:rFonts w:ascii="仿宋" w:eastAsia="仿宋" w:hAnsi="仿宋" w:cs="宋体"/>
                <w:sz w:val="24"/>
                <w:szCs w:val="28"/>
                <w:lang w:val="zh-CN"/>
              </w:rPr>
            </w:pPr>
            <w:r>
              <w:rPr>
                <w:rFonts w:ascii="仿宋" w:eastAsia="仿宋" w:hAnsi="仿宋" w:cs="宋体" w:hint="eastAsia"/>
                <w:sz w:val="24"/>
                <w:szCs w:val="28"/>
                <w:lang w:val="zh-CN"/>
              </w:rPr>
              <w:t>见障碍物分值</w:t>
            </w:r>
          </w:p>
        </w:tc>
      </w:tr>
      <w:tr w:rsidR="00834EE0">
        <w:trPr>
          <w:jc w:val="center"/>
        </w:trPr>
        <w:tc>
          <w:tcPr>
            <w:tcW w:w="4852" w:type="dxa"/>
          </w:tcPr>
          <w:p w:rsidR="00834EE0" w:rsidRDefault="008E17AA">
            <w:pPr>
              <w:autoSpaceDE w:val="0"/>
              <w:autoSpaceDN w:val="0"/>
              <w:spacing w:line="360" w:lineRule="auto"/>
              <w:jc w:val="center"/>
              <w:rPr>
                <w:rFonts w:ascii="仿宋" w:eastAsia="仿宋" w:hAnsi="仿宋" w:cs="宋体"/>
                <w:sz w:val="24"/>
                <w:szCs w:val="28"/>
                <w:lang w:val="zh-CN"/>
              </w:rPr>
            </w:pPr>
            <w:r>
              <w:rPr>
                <w:rFonts w:ascii="仿宋" w:eastAsia="仿宋" w:hAnsi="仿宋" w:cs="宋体" w:hint="eastAsia"/>
                <w:sz w:val="24"/>
                <w:szCs w:val="28"/>
                <w:lang w:val="zh-CN"/>
              </w:rPr>
              <w:t>成功通过</w:t>
            </w:r>
            <w:r>
              <w:rPr>
                <w:rFonts w:ascii="仿宋" w:eastAsia="仿宋" w:hAnsi="仿宋" w:cs="宋体" w:hint="eastAsia"/>
                <w:sz w:val="24"/>
                <w:szCs w:val="28"/>
              </w:rPr>
              <w:t>路段</w:t>
            </w:r>
          </w:p>
        </w:tc>
        <w:tc>
          <w:tcPr>
            <w:tcW w:w="3518" w:type="dxa"/>
          </w:tcPr>
          <w:p w:rsidR="00834EE0" w:rsidRDefault="008E17AA">
            <w:pPr>
              <w:autoSpaceDE w:val="0"/>
              <w:autoSpaceDN w:val="0"/>
              <w:spacing w:line="360" w:lineRule="auto"/>
              <w:jc w:val="center"/>
              <w:rPr>
                <w:rFonts w:ascii="仿宋" w:eastAsia="仿宋" w:hAnsi="仿宋" w:cs="宋体"/>
                <w:sz w:val="24"/>
                <w:szCs w:val="28"/>
                <w:lang w:val="zh-CN"/>
              </w:rPr>
            </w:pPr>
            <w:r>
              <w:rPr>
                <w:rFonts w:ascii="仿宋" w:eastAsia="仿宋" w:hAnsi="仿宋" w:cs="宋体" w:hint="eastAsia"/>
                <w:sz w:val="24"/>
                <w:szCs w:val="28"/>
                <w:lang w:val="zh-CN"/>
              </w:rPr>
              <w:t>见路段分值</w:t>
            </w:r>
          </w:p>
        </w:tc>
      </w:tr>
      <w:tr w:rsidR="00834EE0">
        <w:trPr>
          <w:jc w:val="center"/>
        </w:trPr>
        <w:tc>
          <w:tcPr>
            <w:tcW w:w="4852" w:type="dxa"/>
          </w:tcPr>
          <w:p w:rsidR="00834EE0" w:rsidRDefault="008E17AA">
            <w:pPr>
              <w:autoSpaceDE w:val="0"/>
              <w:autoSpaceDN w:val="0"/>
              <w:spacing w:line="360" w:lineRule="auto"/>
              <w:jc w:val="center"/>
              <w:rPr>
                <w:rFonts w:ascii="仿宋" w:eastAsia="仿宋" w:hAnsi="仿宋" w:cs="宋体"/>
                <w:sz w:val="24"/>
                <w:szCs w:val="28"/>
                <w:lang w:val="zh-CN"/>
              </w:rPr>
            </w:pPr>
            <w:r>
              <w:rPr>
                <w:rFonts w:ascii="仿宋" w:eastAsia="仿宋" w:hAnsi="仿宋" w:cs="宋体" w:hint="eastAsia"/>
                <w:sz w:val="24"/>
                <w:szCs w:val="28"/>
                <w:lang w:val="zh-CN"/>
              </w:rPr>
              <w:t>成功停止在</w:t>
            </w:r>
            <w:r>
              <w:rPr>
                <w:rFonts w:ascii="仿宋" w:eastAsia="仿宋" w:hAnsi="仿宋" w:cs="宋体" w:hint="eastAsia"/>
                <w:sz w:val="24"/>
                <w:szCs w:val="28"/>
              </w:rPr>
              <w:t>终点区域</w:t>
            </w:r>
          </w:p>
        </w:tc>
        <w:tc>
          <w:tcPr>
            <w:tcW w:w="3518" w:type="dxa"/>
          </w:tcPr>
          <w:p w:rsidR="00834EE0" w:rsidRDefault="008E17AA">
            <w:pPr>
              <w:autoSpaceDE w:val="0"/>
              <w:autoSpaceDN w:val="0"/>
              <w:spacing w:line="360" w:lineRule="auto"/>
              <w:jc w:val="center"/>
              <w:rPr>
                <w:rFonts w:ascii="仿宋" w:eastAsia="仿宋" w:hAnsi="仿宋" w:cs="宋体"/>
                <w:sz w:val="24"/>
                <w:szCs w:val="28"/>
              </w:rPr>
            </w:pPr>
            <w:r>
              <w:rPr>
                <w:rFonts w:ascii="仿宋" w:eastAsia="仿宋" w:hAnsi="仿宋" w:cs="宋体" w:hint="eastAsia"/>
                <w:sz w:val="24"/>
                <w:szCs w:val="28"/>
              </w:rPr>
              <w:t>+10分</w:t>
            </w:r>
          </w:p>
        </w:tc>
      </w:tr>
      <w:tr w:rsidR="00834EE0">
        <w:trPr>
          <w:trHeight w:val="209"/>
          <w:jc w:val="center"/>
        </w:trPr>
        <w:tc>
          <w:tcPr>
            <w:tcW w:w="4852" w:type="dxa"/>
            <w:vAlign w:val="center"/>
          </w:tcPr>
          <w:p w:rsidR="00834EE0" w:rsidRDefault="008E17AA">
            <w:pPr>
              <w:autoSpaceDE w:val="0"/>
              <w:autoSpaceDN w:val="0"/>
              <w:spacing w:line="360" w:lineRule="auto"/>
              <w:jc w:val="center"/>
              <w:rPr>
                <w:rFonts w:ascii="仿宋" w:eastAsia="仿宋" w:hAnsi="仿宋" w:cs="宋体"/>
                <w:sz w:val="24"/>
                <w:szCs w:val="28"/>
                <w:lang w:val="zh-CN"/>
              </w:rPr>
            </w:pPr>
            <w:r>
              <w:rPr>
                <w:rFonts w:ascii="仿宋" w:eastAsia="仿宋" w:hAnsi="仿宋" w:cs="宋体" w:hint="eastAsia"/>
                <w:sz w:val="24"/>
                <w:szCs w:val="28"/>
                <w:lang w:val="zh-CN"/>
              </w:rPr>
              <w:t>比赛弃权（无获奖资格）</w:t>
            </w:r>
          </w:p>
        </w:tc>
        <w:tc>
          <w:tcPr>
            <w:tcW w:w="3518" w:type="dxa"/>
            <w:vAlign w:val="center"/>
          </w:tcPr>
          <w:p w:rsidR="00834EE0" w:rsidRDefault="008E17AA">
            <w:pPr>
              <w:autoSpaceDE w:val="0"/>
              <w:autoSpaceDN w:val="0"/>
              <w:spacing w:line="360" w:lineRule="auto"/>
              <w:jc w:val="center"/>
              <w:rPr>
                <w:rFonts w:ascii="仿宋" w:eastAsia="仿宋" w:hAnsi="仿宋" w:cs="宋体"/>
                <w:sz w:val="24"/>
                <w:szCs w:val="28"/>
                <w:lang w:val="zh-CN"/>
              </w:rPr>
            </w:pPr>
            <w:r>
              <w:rPr>
                <w:rFonts w:ascii="仿宋" w:eastAsia="仿宋" w:hAnsi="仿宋" w:cs="宋体" w:hint="eastAsia"/>
                <w:sz w:val="24"/>
                <w:szCs w:val="28"/>
                <w:lang w:val="zh-CN"/>
              </w:rPr>
              <w:t>不计分</w:t>
            </w:r>
          </w:p>
        </w:tc>
      </w:tr>
    </w:tbl>
    <w:p w:rsidR="00834EE0" w:rsidRDefault="008E17AA">
      <w:pPr>
        <w:pStyle w:val="2"/>
        <w:rPr>
          <w:rFonts w:ascii="仿宋" w:hAnsi="仿宋"/>
          <w:lang w:val="zh-CN"/>
        </w:rPr>
      </w:pPr>
      <w:r>
        <w:rPr>
          <w:rFonts w:ascii="仿宋" w:hAnsi="仿宋" w:hint="eastAsia"/>
          <w:lang w:val="zh-CN"/>
        </w:rPr>
        <w:t>七、相关说明</w:t>
      </w:r>
    </w:p>
    <w:p w:rsidR="00834EE0" w:rsidRDefault="008E17AA">
      <w:pPr>
        <w:autoSpaceDE w:val="0"/>
        <w:autoSpaceDN w:val="0"/>
        <w:ind w:firstLineChars="200" w:firstLine="560"/>
        <w:rPr>
          <w:rFonts w:ascii="仿宋" w:eastAsia="仿宋" w:hAnsi="仿宋"/>
          <w:bCs/>
          <w:sz w:val="28"/>
          <w:szCs w:val="28"/>
        </w:rPr>
      </w:pPr>
      <w:r>
        <w:rPr>
          <w:rFonts w:ascii="仿宋" w:eastAsia="仿宋" w:hAnsi="仿宋" w:hint="eastAsia"/>
          <w:bCs/>
          <w:sz w:val="28"/>
          <w:szCs w:val="28"/>
        </w:rPr>
        <w:t>1.每位选手限参加一个赛项，严禁重复、虚假报名，一经发现或举报，将取消比赛资格。</w:t>
      </w:r>
    </w:p>
    <w:p w:rsidR="00834EE0" w:rsidRDefault="008E17AA">
      <w:pPr>
        <w:autoSpaceDE w:val="0"/>
        <w:autoSpaceDN w:val="0"/>
        <w:ind w:firstLineChars="200" w:firstLine="560"/>
        <w:rPr>
          <w:rFonts w:ascii="仿宋" w:eastAsia="仿宋" w:hAnsi="仿宋"/>
          <w:bCs/>
          <w:sz w:val="28"/>
          <w:szCs w:val="28"/>
        </w:rPr>
      </w:pPr>
      <w:r>
        <w:rPr>
          <w:rFonts w:ascii="仿宋" w:eastAsia="仿宋" w:hAnsi="仿宋" w:hint="eastAsia"/>
          <w:bCs/>
          <w:sz w:val="28"/>
          <w:szCs w:val="28"/>
        </w:rPr>
        <w:t>2.未在竞赛时间内参加比赛视为弃权。</w:t>
      </w:r>
    </w:p>
    <w:p w:rsidR="00834EE0" w:rsidRDefault="008E17AA">
      <w:pPr>
        <w:autoSpaceDE w:val="0"/>
        <w:autoSpaceDN w:val="0"/>
        <w:ind w:firstLineChars="200" w:firstLine="560"/>
        <w:rPr>
          <w:rFonts w:ascii="仿宋" w:eastAsia="仿宋" w:hAnsi="仿宋"/>
          <w:bCs/>
          <w:sz w:val="28"/>
          <w:szCs w:val="28"/>
        </w:rPr>
      </w:pPr>
      <w:r>
        <w:rPr>
          <w:rFonts w:ascii="仿宋" w:eastAsia="仿宋" w:hAnsi="仿宋" w:hint="eastAsia"/>
          <w:bCs/>
          <w:sz w:val="28"/>
          <w:szCs w:val="28"/>
        </w:rPr>
        <w:t>3.比赛期间，凡是规则中没有说明的事项由裁判组决定。</w:t>
      </w:r>
    </w:p>
    <w:p w:rsidR="00834EE0" w:rsidRDefault="008E17AA">
      <w:pPr>
        <w:autoSpaceDE w:val="0"/>
        <w:autoSpaceDN w:val="0"/>
        <w:ind w:firstLineChars="200" w:firstLine="560"/>
        <w:rPr>
          <w:rFonts w:ascii="仿宋" w:eastAsia="仿宋" w:hAnsi="仿宋"/>
          <w:bCs/>
          <w:sz w:val="28"/>
          <w:szCs w:val="28"/>
        </w:rPr>
      </w:pPr>
      <w:r>
        <w:rPr>
          <w:rFonts w:ascii="仿宋" w:eastAsia="仿宋" w:hAnsi="仿宋" w:hint="eastAsia"/>
          <w:bCs/>
          <w:sz w:val="28"/>
          <w:szCs w:val="28"/>
        </w:rPr>
        <w:t>4.</w:t>
      </w:r>
      <w:r w:rsidRPr="001D2C6D">
        <w:rPr>
          <w:rFonts w:ascii="仿宋" w:eastAsia="仿宋" w:hAnsi="仿宋" w:hint="eastAsia"/>
          <w:bCs/>
          <w:spacing w:val="2"/>
          <w:sz w:val="28"/>
          <w:szCs w:val="28"/>
        </w:rPr>
        <w:t>本规则是实施裁判工作的依据，在竞赛过程中裁判有最终裁定权。</w:t>
      </w:r>
    </w:p>
    <w:p w:rsidR="00834EE0" w:rsidRDefault="008E17AA">
      <w:pPr>
        <w:autoSpaceDE w:val="0"/>
        <w:autoSpaceDN w:val="0"/>
        <w:ind w:firstLineChars="200" w:firstLine="560"/>
        <w:rPr>
          <w:rFonts w:ascii="仿宋" w:eastAsia="仿宋" w:hAnsi="仿宋"/>
          <w:bCs/>
          <w:sz w:val="28"/>
          <w:szCs w:val="28"/>
        </w:rPr>
      </w:pPr>
      <w:r>
        <w:rPr>
          <w:rFonts w:ascii="仿宋" w:eastAsia="仿宋" w:hAnsi="仿宋" w:hint="eastAsia"/>
          <w:bCs/>
          <w:sz w:val="28"/>
          <w:szCs w:val="28"/>
        </w:rPr>
        <w:t>5.</w:t>
      </w:r>
      <w:r w:rsidR="00B74C8A">
        <w:rPr>
          <w:rFonts w:ascii="仿宋" w:eastAsia="仿宋" w:hAnsi="仿宋" w:hint="eastAsia"/>
          <w:bCs/>
          <w:sz w:val="28"/>
          <w:szCs w:val="28"/>
        </w:rPr>
        <w:t>本赛项全国决赛各组别</w:t>
      </w:r>
      <w:r>
        <w:rPr>
          <w:rFonts w:ascii="仿宋" w:eastAsia="仿宋" w:hAnsi="仿宋" w:hint="eastAsia"/>
          <w:bCs/>
          <w:sz w:val="28"/>
          <w:szCs w:val="28"/>
        </w:rPr>
        <w:t>一等奖前三名入围“恩欧希教育信息化发明创新奖”评选。</w:t>
      </w:r>
    </w:p>
    <w:sectPr w:rsidR="00834EE0">
      <w:headerReference w:type="default" r:id="rId20"/>
      <w:footerReference w:type="default" r:id="rId21"/>
      <w:pgSz w:w="11906" w:h="16838"/>
      <w:pgMar w:top="1440" w:right="1800" w:bottom="1440" w:left="1800" w:header="851" w:footer="992" w:gutter="0"/>
      <w:pgNumType w:fmt="numberInDash"/>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0BD7C13" w15:done="0"/>
  <w15:commentEx w15:paraId="5E8B76D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D0B" w:rsidRDefault="00CC2D0B">
      <w:r>
        <w:separator/>
      </w:r>
    </w:p>
  </w:endnote>
  <w:endnote w:type="continuationSeparator" w:id="0">
    <w:p w:rsidR="00CC2D0B" w:rsidRDefault="00CC2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仿宋">
    <w:panose1 w:val="02010609060101010101"/>
    <w:charset w:val="86"/>
    <w:family w:val="modern"/>
    <w:pitch w:val="fixed"/>
    <w:sig w:usb0="800002BF" w:usb1="38CF7CFA" w:usb2="00000016" w:usb3="00000000" w:csb0="00040001" w:csb1="00000000"/>
  </w:font>
  <w:font w:name="Calibri Light">
    <w:altName w:val="Arial Unicode MS"/>
    <w:charset w:val="00"/>
    <w:family w:val="swiss"/>
    <w:pitch w:val="default"/>
    <w:sig w:usb0="00000000" w:usb1="C000247B" w:usb2="00000009" w:usb3="00000000" w:csb0="2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260416"/>
      <w:docPartObj>
        <w:docPartGallery w:val="AutoText"/>
      </w:docPartObj>
    </w:sdtPr>
    <w:sdtEndPr/>
    <w:sdtContent>
      <w:p w:rsidR="00834EE0" w:rsidRDefault="008E17AA">
        <w:pPr>
          <w:pStyle w:val="a6"/>
          <w:jc w:val="center"/>
        </w:pPr>
        <w:r>
          <w:fldChar w:fldCharType="begin"/>
        </w:r>
        <w:r>
          <w:instrText>PAGE   \* MERGEFORMAT</w:instrText>
        </w:r>
        <w:r>
          <w:fldChar w:fldCharType="separate"/>
        </w:r>
        <w:r w:rsidR="00431ECF" w:rsidRPr="00431ECF">
          <w:rPr>
            <w:noProof/>
            <w:lang w:val="zh-CN"/>
          </w:rPr>
          <w:t>-</w:t>
        </w:r>
        <w:r w:rsidR="00431ECF">
          <w:rPr>
            <w:noProof/>
          </w:rPr>
          <w:t xml:space="preserve"> 1 -</w:t>
        </w:r>
        <w:r>
          <w:fldChar w:fldCharType="end"/>
        </w:r>
      </w:p>
    </w:sdtContent>
  </w:sdt>
  <w:p w:rsidR="00834EE0" w:rsidRDefault="00834EE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D0B" w:rsidRDefault="00CC2D0B">
      <w:r>
        <w:separator/>
      </w:r>
    </w:p>
  </w:footnote>
  <w:footnote w:type="continuationSeparator" w:id="0">
    <w:p w:rsidR="00CC2D0B" w:rsidRDefault="00CC2D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EE0" w:rsidRDefault="00431ECF">
    <w:pPr>
      <w:pStyle w:val="a7"/>
      <w:pBdr>
        <w:bottom w:val="none" w:sz="0" w:space="0" w:color="auto"/>
      </w:pBdr>
      <w:jc w:val="left"/>
      <w:textAlignment w:val="center"/>
    </w:pPr>
    <w:r>
      <w:rPr>
        <w:rFonts w:cs="Calibri"/>
        <w:noProof/>
        <w:sz w:val="20"/>
        <w:szCs w:val="20"/>
      </w:rPr>
      <w:drawing>
        <wp:inline distT="0" distB="0" distL="0" distR="0" wp14:anchorId="54363DA9" wp14:editId="3FE87182">
          <wp:extent cx="257175" cy="238125"/>
          <wp:effectExtent l="0" t="0" r="9525"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57175" cy="238125"/>
                  </a:xfrm>
                  <a:prstGeom prst="rect">
                    <a:avLst/>
                  </a:prstGeom>
                  <a:noFill/>
                  <a:ln>
                    <a:noFill/>
                  </a:ln>
                </pic:spPr>
              </pic:pic>
            </a:graphicData>
          </a:graphic>
        </wp:inline>
      </w:drawing>
    </w:r>
    <w:r w:rsidR="008E17AA">
      <w:rPr>
        <w:rFonts w:ascii="仿宋" w:eastAsia="仿宋" w:hAnsi="仿宋" w:hint="eastAsia"/>
        <w:sz w:val="21"/>
        <w:szCs w:val="21"/>
      </w:rPr>
      <w:t>第16届中小学</w:t>
    </w:r>
    <w:r>
      <w:rPr>
        <w:rFonts w:ascii="仿宋" w:eastAsia="仿宋" w:hAnsi="仿宋" w:hint="eastAsia"/>
        <w:sz w:val="21"/>
        <w:szCs w:val="21"/>
      </w:rPr>
      <w:t>NOC</w:t>
    </w:r>
    <w:r w:rsidR="008E17AA">
      <w:rPr>
        <w:rFonts w:ascii="仿宋" w:eastAsia="仿宋" w:hAnsi="仿宋" w:hint="eastAsia"/>
        <w:sz w:val="21"/>
        <w:szCs w:val="21"/>
      </w:rPr>
      <w:t>活动学生竞赛项目</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inyue1">
    <w15:presenceInfo w15:providerId="None" w15:userId="yinyue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DCC"/>
    <w:rsid w:val="00022431"/>
    <w:rsid w:val="00072942"/>
    <w:rsid w:val="000730A9"/>
    <w:rsid w:val="000A2C29"/>
    <w:rsid w:val="000E4B1F"/>
    <w:rsid w:val="0014024C"/>
    <w:rsid w:val="00160DB1"/>
    <w:rsid w:val="00187B27"/>
    <w:rsid w:val="001D2C6D"/>
    <w:rsid w:val="001D6147"/>
    <w:rsid w:val="00252C71"/>
    <w:rsid w:val="00254351"/>
    <w:rsid w:val="00280B2D"/>
    <w:rsid w:val="002914EF"/>
    <w:rsid w:val="00291E80"/>
    <w:rsid w:val="00295EBE"/>
    <w:rsid w:val="002C0AD4"/>
    <w:rsid w:val="002E0778"/>
    <w:rsid w:val="002F40D8"/>
    <w:rsid w:val="002F4632"/>
    <w:rsid w:val="002F75C5"/>
    <w:rsid w:val="00303838"/>
    <w:rsid w:val="00307EC5"/>
    <w:rsid w:val="00312697"/>
    <w:rsid w:val="0035451F"/>
    <w:rsid w:val="00355BA5"/>
    <w:rsid w:val="0035627B"/>
    <w:rsid w:val="00360513"/>
    <w:rsid w:val="003B6E87"/>
    <w:rsid w:val="004176C0"/>
    <w:rsid w:val="00431ECF"/>
    <w:rsid w:val="00433BD0"/>
    <w:rsid w:val="0048625F"/>
    <w:rsid w:val="004B0B38"/>
    <w:rsid w:val="004C51E7"/>
    <w:rsid w:val="004F607D"/>
    <w:rsid w:val="004F6A36"/>
    <w:rsid w:val="00552D14"/>
    <w:rsid w:val="005D0095"/>
    <w:rsid w:val="005D4E81"/>
    <w:rsid w:val="005E4110"/>
    <w:rsid w:val="005F7551"/>
    <w:rsid w:val="00611DCC"/>
    <w:rsid w:val="006477AA"/>
    <w:rsid w:val="00656E82"/>
    <w:rsid w:val="00663814"/>
    <w:rsid w:val="006B0418"/>
    <w:rsid w:val="006B3AF5"/>
    <w:rsid w:val="006D71AB"/>
    <w:rsid w:val="007639EF"/>
    <w:rsid w:val="00790FC6"/>
    <w:rsid w:val="00795FC4"/>
    <w:rsid w:val="007D12B0"/>
    <w:rsid w:val="00814AA3"/>
    <w:rsid w:val="00834EE0"/>
    <w:rsid w:val="008554AF"/>
    <w:rsid w:val="00867E50"/>
    <w:rsid w:val="008C7A5D"/>
    <w:rsid w:val="008E17AA"/>
    <w:rsid w:val="00941552"/>
    <w:rsid w:val="00963018"/>
    <w:rsid w:val="009660FC"/>
    <w:rsid w:val="00972F39"/>
    <w:rsid w:val="009F6D8B"/>
    <w:rsid w:val="009F7C6A"/>
    <w:rsid w:val="00A1497D"/>
    <w:rsid w:val="00A91601"/>
    <w:rsid w:val="00AA5256"/>
    <w:rsid w:val="00AC0417"/>
    <w:rsid w:val="00AC28A7"/>
    <w:rsid w:val="00AC429A"/>
    <w:rsid w:val="00AD1FC2"/>
    <w:rsid w:val="00AE7EC1"/>
    <w:rsid w:val="00B74C8A"/>
    <w:rsid w:val="00B81576"/>
    <w:rsid w:val="00BD74DE"/>
    <w:rsid w:val="00BE3D4A"/>
    <w:rsid w:val="00BF32A6"/>
    <w:rsid w:val="00BF724C"/>
    <w:rsid w:val="00C2767B"/>
    <w:rsid w:val="00C529E3"/>
    <w:rsid w:val="00C52C31"/>
    <w:rsid w:val="00CC2D0B"/>
    <w:rsid w:val="00CE13B0"/>
    <w:rsid w:val="00CE17B2"/>
    <w:rsid w:val="00CF3E67"/>
    <w:rsid w:val="00CF7B04"/>
    <w:rsid w:val="00D54445"/>
    <w:rsid w:val="00E26CFE"/>
    <w:rsid w:val="00E33D76"/>
    <w:rsid w:val="00E43BBD"/>
    <w:rsid w:val="00E56939"/>
    <w:rsid w:val="00E77F6D"/>
    <w:rsid w:val="00ED24C6"/>
    <w:rsid w:val="00F637F3"/>
    <w:rsid w:val="00FB34F5"/>
    <w:rsid w:val="00FB54A4"/>
    <w:rsid w:val="00FE44EC"/>
    <w:rsid w:val="00FE7B46"/>
    <w:rsid w:val="774502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lsdException w:name="Table Grid" w:uiPriority="5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2"/>
    </w:rPr>
  </w:style>
  <w:style w:type="paragraph" w:styleId="1">
    <w:name w:val="heading 1"/>
    <w:basedOn w:val="a"/>
    <w:next w:val="a"/>
    <w:link w:val="1Char"/>
    <w:uiPriority w:val="9"/>
    <w:qFormat/>
    <w:pPr>
      <w:keepNext/>
      <w:keepLines/>
      <w:spacing w:beforeLines="100" w:before="100" w:afterLines="100" w:after="100"/>
      <w:jc w:val="center"/>
      <w:outlineLvl w:val="0"/>
    </w:pPr>
    <w:rPr>
      <w:rFonts w:eastAsia="仿宋"/>
      <w:b/>
      <w:bCs/>
      <w:kern w:val="44"/>
      <w:sz w:val="36"/>
      <w:szCs w:val="44"/>
    </w:rPr>
  </w:style>
  <w:style w:type="paragraph" w:styleId="2">
    <w:name w:val="heading 2"/>
    <w:basedOn w:val="a"/>
    <w:next w:val="a"/>
    <w:link w:val="2Char"/>
    <w:uiPriority w:val="9"/>
    <w:qFormat/>
    <w:pPr>
      <w:keepNext/>
      <w:keepLines/>
      <w:jc w:val="left"/>
      <w:outlineLvl w:val="1"/>
    </w:pPr>
    <w:rPr>
      <w:rFonts w:ascii="Calibri Light" w:eastAsia="仿宋" w:hAnsi="Calibri Light" w:cstheme="majorBidi"/>
      <w:b/>
      <w:bCs/>
      <w:sz w:val="30"/>
      <w:szCs w:val="32"/>
    </w:rPr>
  </w:style>
  <w:style w:type="paragraph" w:styleId="3">
    <w:name w:val="heading 3"/>
    <w:basedOn w:val="a"/>
    <w:next w:val="a"/>
    <w:link w:val="3Char"/>
    <w:uiPriority w:val="9"/>
    <w:unhideWhenUsed/>
    <w:qFormat/>
    <w:pPr>
      <w:keepNext/>
      <w:keepLines/>
      <w:ind w:firstLineChars="200" w:firstLine="200"/>
      <w:jc w:val="left"/>
      <w:outlineLvl w:val="2"/>
    </w:pPr>
    <w:rPr>
      <w:rFonts w:eastAsia="仿宋"/>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rPr>
      <w:b/>
      <w:bCs/>
    </w:rPr>
  </w:style>
  <w:style w:type="paragraph" w:styleId="a4">
    <w:name w:val="annotation text"/>
    <w:basedOn w:val="a"/>
    <w:link w:val="Char0"/>
    <w:uiPriority w:val="99"/>
    <w:unhideWhenUsed/>
    <w:pPr>
      <w:jc w:val="left"/>
    </w:pPr>
  </w:style>
  <w:style w:type="paragraph" w:styleId="a5">
    <w:name w:val="Balloon Text"/>
    <w:basedOn w:val="a"/>
    <w:link w:val="Char1"/>
    <w:uiPriority w:val="99"/>
    <w:unhideWhenUsed/>
    <w:rPr>
      <w:sz w:val="18"/>
      <w:szCs w:val="18"/>
    </w:rPr>
  </w:style>
  <w:style w:type="paragraph" w:styleId="a6">
    <w:name w:val="footer"/>
    <w:basedOn w:val="a"/>
    <w:link w:val="Char2"/>
    <w:uiPriority w:val="99"/>
    <w:unhideWhenUsed/>
    <w:pPr>
      <w:tabs>
        <w:tab w:val="center" w:pos="4153"/>
        <w:tab w:val="right" w:pos="8306"/>
      </w:tabs>
      <w:snapToGrid w:val="0"/>
      <w:jc w:val="left"/>
    </w:pPr>
    <w:rPr>
      <w:sz w:val="18"/>
      <w:szCs w:val="18"/>
    </w:rPr>
  </w:style>
  <w:style w:type="paragraph" w:styleId="a7">
    <w:name w:val="header"/>
    <w:basedOn w:val="a"/>
    <w:link w:val="Char3"/>
    <w:uiPriority w:val="99"/>
    <w:unhideWhenUsed/>
    <w:pPr>
      <w:pBdr>
        <w:bottom w:val="single" w:sz="6" w:space="1" w:color="auto"/>
      </w:pBdr>
      <w:tabs>
        <w:tab w:val="center" w:pos="4153"/>
        <w:tab w:val="right" w:pos="8306"/>
      </w:tabs>
      <w:snapToGrid w:val="0"/>
      <w:jc w:val="center"/>
    </w:pPr>
    <w:rPr>
      <w:sz w:val="18"/>
      <w:szCs w:val="18"/>
    </w:rPr>
  </w:style>
  <w:style w:type="paragraph" w:styleId="a8">
    <w:name w:val="Normal (Web)"/>
    <w:basedOn w:val="a"/>
    <w:pPr>
      <w:widowControl/>
      <w:spacing w:before="100" w:beforeAutospacing="1" w:after="100" w:afterAutospacing="1" w:line="276" w:lineRule="auto"/>
      <w:jc w:val="left"/>
    </w:pPr>
    <w:rPr>
      <w:rFonts w:ascii="宋体" w:hAnsi="宋体"/>
      <w:color w:val="6600CC"/>
      <w:kern w:val="0"/>
      <w:sz w:val="24"/>
      <w:lang w:eastAsia="en-US" w:bidi="en-US"/>
    </w:rPr>
  </w:style>
  <w:style w:type="character" w:styleId="a9">
    <w:name w:val="annotation reference"/>
    <w:basedOn w:val="a0"/>
    <w:uiPriority w:val="99"/>
    <w:unhideWhenUsed/>
    <w:rPr>
      <w:sz w:val="21"/>
      <w:szCs w:val="21"/>
    </w:rPr>
  </w:style>
  <w:style w:type="character" w:customStyle="1" w:styleId="Char3">
    <w:name w:val="页眉 Char"/>
    <w:basedOn w:val="a0"/>
    <w:link w:val="a7"/>
    <w:uiPriority w:val="99"/>
    <w:rPr>
      <w:rFonts w:ascii="Calibri" w:eastAsia="宋体" w:hAnsi="Calibri" w:cs="Times New Roman"/>
      <w:sz w:val="18"/>
      <w:szCs w:val="18"/>
    </w:rPr>
  </w:style>
  <w:style w:type="character" w:customStyle="1" w:styleId="Char2">
    <w:name w:val="页脚 Char"/>
    <w:basedOn w:val="a0"/>
    <w:link w:val="a6"/>
    <w:uiPriority w:val="99"/>
    <w:rPr>
      <w:rFonts w:ascii="Calibri" w:eastAsia="宋体" w:hAnsi="Calibri" w:cs="Times New Roman"/>
      <w:sz w:val="18"/>
      <w:szCs w:val="18"/>
    </w:rPr>
  </w:style>
  <w:style w:type="character" w:customStyle="1" w:styleId="Char1">
    <w:name w:val="批注框文本 Char"/>
    <w:basedOn w:val="a0"/>
    <w:link w:val="a5"/>
    <w:uiPriority w:val="99"/>
    <w:semiHidden/>
    <w:rPr>
      <w:rFonts w:ascii="Calibri" w:eastAsia="宋体" w:hAnsi="Calibri" w:cs="Times New Roman"/>
      <w:sz w:val="18"/>
      <w:szCs w:val="18"/>
    </w:rPr>
  </w:style>
  <w:style w:type="character" w:customStyle="1" w:styleId="1Char">
    <w:name w:val="标题 1 Char"/>
    <w:basedOn w:val="a0"/>
    <w:link w:val="1"/>
    <w:uiPriority w:val="9"/>
    <w:rPr>
      <w:rFonts w:ascii="Calibri" w:eastAsia="仿宋" w:hAnsi="Calibri" w:cs="Times New Roman"/>
      <w:b/>
      <w:bCs/>
      <w:kern w:val="44"/>
      <w:sz w:val="36"/>
      <w:szCs w:val="44"/>
    </w:rPr>
  </w:style>
  <w:style w:type="character" w:customStyle="1" w:styleId="2Char">
    <w:name w:val="标题 2 Char"/>
    <w:basedOn w:val="a0"/>
    <w:link w:val="2"/>
    <w:uiPriority w:val="9"/>
    <w:rPr>
      <w:rFonts w:ascii="Calibri Light" w:eastAsia="仿宋" w:hAnsi="Calibri Light" w:cstheme="majorBidi"/>
      <w:b/>
      <w:bCs/>
      <w:sz w:val="30"/>
      <w:szCs w:val="32"/>
    </w:rPr>
  </w:style>
  <w:style w:type="character" w:customStyle="1" w:styleId="3Char">
    <w:name w:val="标题 3 Char"/>
    <w:basedOn w:val="a0"/>
    <w:link w:val="3"/>
    <w:uiPriority w:val="9"/>
    <w:rPr>
      <w:rFonts w:ascii="Calibri" w:eastAsia="仿宋" w:hAnsi="Calibri" w:cs="Times New Roman"/>
      <w:b/>
      <w:bCs/>
      <w:sz w:val="28"/>
      <w:szCs w:val="32"/>
    </w:rPr>
  </w:style>
  <w:style w:type="paragraph" w:styleId="aa">
    <w:name w:val="List Paragraph"/>
    <w:basedOn w:val="a"/>
    <w:uiPriority w:val="34"/>
    <w:qFormat/>
    <w:pPr>
      <w:ind w:firstLineChars="200" w:firstLine="420"/>
    </w:pPr>
  </w:style>
  <w:style w:type="paragraph" w:customStyle="1" w:styleId="10">
    <w:name w:val="列出段落1"/>
    <w:basedOn w:val="a"/>
    <w:unhideWhenUsed/>
    <w:qFormat/>
    <w:pPr>
      <w:widowControl/>
      <w:spacing w:after="200" w:line="276" w:lineRule="auto"/>
      <w:ind w:firstLineChars="200" w:firstLine="420"/>
      <w:jc w:val="left"/>
    </w:pPr>
    <w:rPr>
      <w:rFonts w:eastAsia="Calibri" w:hint="eastAsia"/>
      <w:kern w:val="0"/>
      <w:sz w:val="22"/>
      <w:lang w:eastAsia="en-US" w:bidi="en-US"/>
    </w:rPr>
  </w:style>
  <w:style w:type="character" w:customStyle="1" w:styleId="Char0">
    <w:name w:val="批注文字 Char"/>
    <w:basedOn w:val="a0"/>
    <w:link w:val="a4"/>
    <w:uiPriority w:val="99"/>
    <w:semiHidden/>
    <w:rPr>
      <w:rFonts w:ascii="Calibri" w:eastAsia="宋体" w:hAnsi="Calibri" w:cs="Times New Roman"/>
    </w:rPr>
  </w:style>
  <w:style w:type="character" w:customStyle="1" w:styleId="Char">
    <w:name w:val="批注主题 Char"/>
    <w:basedOn w:val="Char0"/>
    <w:link w:val="a3"/>
    <w:uiPriority w:val="99"/>
    <w:semiHidden/>
    <w:rPr>
      <w:rFonts w:ascii="Calibri" w:eastAsia="宋体" w:hAnsi="Calibri"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lsdException w:name="Table Grid" w:uiPriority="5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2"/>
    </w:rPr>
  </w:style>
  <w:style w:type="paragraph" w:styleId="1">
    <w:name w:val="heading 1"/>
    <w:basedOn w:val="a"/>
    <w:next w:val="a"/>
    <w:link w:val="1Char"/>
    <w:uiPriority w:val="9"/>
    <w:qFormat/>
    <w:pPr>
      <w:keepNext/>
      <w:keepLines/>
      <w:spacing w:beforeLines="100" w:before="100" w:afterLines="100" w:after="100"/>
      <w:jc w:val="center"/>
      <w:outlineLvl w:val="0"/>
    </w:pPr>
    <w:rPr>
      <w:rFonts w:eastAsia="仿宋"/>
      <w:b/>
      <w:bCs/>
      <w:kern w:val="44"/>
      <w:sz w:val="36"/>
      <w:szCs w:val="44"/>
    </w:rPr>
  </w:style>
  <w:style w:type="paragraph" w:styleId="2">
    <w:name w:val="heading 2"/>
    <w:basedOn w:val="a"/>
    <w:next w:val="a"/>
    <w:link w:val="2Char"/>
    <w:uiPriority w:val="9"/>
    <w:qFormat/>
    <w:pPr>
      <w:keepNext/>
      <w:keepLines/>
      <w:jc w:val="left"/>
      <w:outlineLvl w:val="1"/>
    </w:pPr>
    <w:rPr>
      <w:rFonts w:ascii="Calibri Light" w:eastAsia="仿宋" w:hAnsi="Calibri Light" w:cstheme="majorBidi"/>
      <w:b/>
      <w:bCs/>
      <w:sz w:val="30"/>
      <w:szCs w:val="32"/>
    </w:rPr>
  </w:style>
  <w:style w:type="paragraph" w:styleId="3">
    <w:name w:val="heading 3"/>
    <w:basedOn w:val="a"/>
    <w:next w:val="a"/>
    <w:link w:val="3Char"/>
    <w:uiPriority w:val="9"/>
    <w:unhideWhenUsed/>
    <w:qFormat/>
    <w:pPr>
      <w:keepNext/>
      <w:keepLines/>
      <w:ind w:firstLineChars="200" w:firstLine="200"/>
      <w:jc w:val="left"/>
      <w:outlineLvl w:val="2"/>
    </w:pPr>
    <w:rPr>
      <w:rFonts w:eastAsia="仿宋"/>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rPr>
      <w:b/>
      <w:bCs/>
    </w:rPr>
  </w:style>
  <w:style w:type="paragraph" w:styleId="a4">
    <w:name w:val="annotation text"/>
    <w:basedOn w:val="a"/>
    <w:link w:val="Char0"/>
    <w:uiPriority w:val="99"/>
    <w:unhideWhenUsed/>
    <w:pPr>
      <w:jc w:val="left"/>
    </w:pPr>
  </w:style>
  <w:style w:type="paragraph" w:styleId="a5">
    <w:name w:val="Balloon Text"/>
    <w:basedOn w:val="a"/>
    <w:link w:val="Char1"/>
    <w:uiPriority w:val="99"/>
    <w:unhideWhenUsed/>
    <w:rPr>
      <w:sz w:val="18"/>
      <w:szCs w:val="18"/>
    </w:rPr>
  </w:style>
  <w:style w:type="paragraph" w:styleId="a6">
    <w:name w:val="footer"/>
    <w:basedOn w:val="a"/>
    <w:link w:val="Char2"/>
    <w:uiPriority w:val="99"/>
    <w:unhideWhenUsed/>
    <w:pPr>
      <w:tabs>
        <w:tab w:val="center" w:pos="4153"/>
        <w:tab w:val="right" w:pos="8306"/>
      </w:tabs>
      <w:snapToGrid w:val="0"/>
      <w:jc w:val="left"/>
    </w:pPr>
    <w:rPr>
      <w:sz w:val="18"/>
      <w:szCs w:val="18"/>
    </w:rPr>
  </w:style>
  <w:style w:type="paragraph" w:styleId="a7">
    <w:name w:val="header"/>
    <w:basedOn w:val="a"/>
    <w:link w:val="Char3"/>
    <w:uiPriority w:val="99"/>
    <w:unhideWhenUsed/>
    <w:pPr>
      <w:pBdr>
        <w:bottom w:val="single" w:sz="6" w:space="1" w:color="auto"/>
      </w:pBdr>
      <w:tabs>
        <w:tab w:val="center" w:pos="4153"/>
        <w:tab w:val="right" w:pos="8306"/>
      </w:tabs>
      <w:snapToGrid w:val="0"/>
      <w:jc w:val="center"/>
    </w:pPr>
    <w:rPr>
      <w:sz w:val="18"/>
      <w:szCs w:val="18"/>
    </w:rPr>
  </w:style>
  <w:style w:type="paragraph" w:styleId="a8">
    <w:name w:val="Normal (Web)"/>
    <w:basedOn w:val="a"/>
    <w:pPr>
      <w:widowControl/>
      <w:spacing w:before="100" w:beforeAutospacing="1" w:after="100" w:afterAutospacing="1" w:line="276" w:lineRule="auto"/>
      <w:jc w:val="left"/>
    </w:pPr>
    <w:rPr>
      <w:rFonts w:ascii="宋体" w:hAnsi="宋体"/>
      <w:color w:val="6600CC"/>
      <w:kern w:val="0"/>
      <w:sz w:val="24"/>
      <w:lang w:eastAsia="en-US" w:bidi="en-US"/>
    </w:rPr>
  </w:style>
  <w:style w:type="character" w:styleId="a9">
    <w:name w:val="annotation reference"/>
    <w:basedOn w:val="a0"/>
    <w:uiPriority w:val="99"/>
    <w:unhideWhenUsed/>
    <w:rPr>
      <w:sz w:val="21"/>
      <w:szCs w:val="21"/>
    </w:rPr>
  </w:style>
  <w:style w:type="character" w:customStyle="1" w:styleId="Char3">
    <w:name w:val="页眉 Char"/>
    <w:basedOn w:val="a0"/>
    <w:link w:val="a7"/>
    <w:uiPriority w:val="99"/>
    <w:rPr>
      <w:rFonts w:ascii="Calibri" w:eastAsia="宋体" w:hAnsi="Calibri" w:cs="Times New Roman"/>
      <w:sz w:val="18"/>
      <w:szCs w:val="18"/>
    </w:rPr>
  </w:style>
  <w:style w:type="character" w:customStyle="1" w:styleId="Char2">
    <w:name w:val="页脚 Char"/>
    <w:basedOn w:val="a0"/>
    <w:link w:val="a6"/>
    <w:uiPriority w:val="99"/>
    <w:rPr>
      <w:rFonts w:ascii="Calibri" w:eastAsia="宋体" w:hAnsi="Calibri" w:cs="Times New Roman"/>
      <w:sz w:val="18"/>
      <w:szCs w:val="18"/>
    </w:rPr>
  </w:style>
  <w:style w:type="character" w:customStyle="1" w:styleId="Char1">
    <w:name w:val="批注框文本 Char"/>
    <w:basedOn w:val="a0"/>
    <w:link w:val="a5"/>
    <w:uiPriority w:val="99"/>
    <w:semiHidden/>
    <w:rPr>
      <w:rFonts w:ascii="Calibri" w:eastAsia="宋体" w:hAnsi="Calibri" w:cs="Times New Roman"/>
      <w:sz w:val="18"/>
      <w:szCs w:val="18"/>
    </w:rPr>
  </w:style>
  <w:style w:type="character" w:customStyle="1" w:styleId="1Char">
    <w:name w:val="标题 1 Char"/>
    <w:basedOn w:val="a0"/>
    <w:link w:val="1"/>
    <w:uiPriority w:val="9"/>
    <w:rPr>
      <w:rFonts w:ascii="Calibri" w:eastAsia="仿宋" w:hAnsi="Calibri" w:cs="Times New Roman"/>
      <w:b/>
      <w:bCs/>
      <w:kern w:val="44"/>
      <w:sz w:val="36"/>
      <w:szCs w:val="44"/>
    </w:rPr>
  </w:style>
  <w:style w:type="character" w:customStyle="1" w:styleId="2Char">
    <w:name w:val="标题 2 Char"/>
    <w:basedOn w:val="a0"/>
    <w:link w:val="2"/>
    <w:uiPriority w:val="9"/>
    <w:rPr>
      <w:rFonts w:ascii="Calibri Light" w:eastAsia="仿宋" w:hAnsi="Calibri Light" w:cstheme="majorBidi"/>
      <w:b/>
      <w:bCs/>
      <w:sz w:val="30"/>
      <w:szCs w:val="32"/>
    </w:rPr>
  </w:style>
  <w:style w:type="character" w:customStyle="1" w:styleId="3Char">
    <w:name w:val="标题 3 Char"/>
    <w:basedOn w:val="a0"/>
    <w:link w:val="3"/>
    <w:uiPriority w:val="9"/>
    <w:rPr>
      <w:rFonts w:ascii="Calibri" w:eastAsia="仿宋" w:hAnsi="Calibri" w:cs="Times New Roman"/>
      <w:b/>
      <w:bCs/>
      <w:sz w:val="28"/>
      <w:szCs w:val="32"/>
    </w:rPr>
  </w:style>
  <w:style w:type="paragraph" w:styleId="aa">
    <w:name w:val="List Paragraph"/>
    <w:basedOn w:val="a"/>
    <w:uiPriority w:val="34"/>
    <w:qFormat/>
    <w:pPr>
      <w:ind w:firstLineChars="200" w:firstLine="420"/>
    </w:pPr>
  </w:style>
  <w:style w:type="paragraph" w:customStyle="1" w:styleId="10">
    <w:name w:val="列出段落1"/>
    <w:basedOn w:val="a"/>
    <w:unhideWhenUsed/>
    <w:qFormat/>
    <w:pPr>
      <w:widowControl/>
      <w:spacing w:after="200" w:line="276" w:lineRule="auto"/>
      <w:ind w:firstLineChars="200" w:firstLine="420"/>
      <w:jc w:val="left"/>
    </w:pPr>
    <w:rPr>
      <w:rFonts w:eastAsia="Calibri" w:hint="eastAsia"/>
      <w:kern w:val="0"/>
      <w:sz w:val="22"/>
      <w:lang w:eastAsia="en-US" w:bidi="en-US"/>
    </w:rPr>
  </w:style>
  <w:style w:type="character" w:customStyle="1" w:styleId="Char0">
    <w:name w:val="批注文字 Char"/>
    <w:basedOn w:val="a0"/>
    <w:link w:val="a4"/>
    <w:uiPriority w:val="99"/>
    <w:semiHidden/>
    <w:rPr>
      <w:rFonts w:ascii="Calibri" w:eastAsia="宋体" w:hAnsi="Calibri" w:cs="Times New Roman"/>
    </w:rPr>
  </w:style>
  <w:style w:type="character" w:customStyle="1" w:styleId="Char">
    <w:name w:val="批注主题 Char"/>
    <w:basedOn w:val="Char0"/>
    <w:link w:val="a3"/>
    <w:uiPriority w:val="99"/>
    <w:semiHidden/>
    <w:rPr>
      <w:rFonts w:ascii="Calibri" w:eastAsia="宋体" w:hAnsi="Calibri"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jpeg"/><Relationship Id="rId26" Type="http://schemas.microsoft.com/office/2011/relationships/people" Target="people.xm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5" Type="http://schemas.microsoft.com/office/2011/relationships/commentsExtended" Target="commentsExtended.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Pages>
  <Words>600</Words>
  <Characters>3422</Characters>
  <Application>Microsoft Office Word</Application>
  <DocSecurity>0</DocSecurity>
  <Lines>28</Lines>
  <Paragraphs>8</Paragraphs>
  <ScaleCrop>false</ScaleCrop>
  <Company/>
  <LinksUpToDate>false</LinksUpToDate>
  <CharactersWithSpaces>4014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yinyue1</dc:creator>
  <cp:lastModifiedBy>yinyue1</cp:lastModifiedBy>
  <cp:revision>49</cp:revision>
  <dcterms:created xsi:type="dcterms:W3CDTF">2017-11-09T07:04:00Z</dcterms:created>
  <dcterms:modified xsi:type="dcterms:W3CDTF">2017-12-22T06:11:00Z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